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F0044" w14:textId="2B075ABF" w:rsidR="00C96A5B" w:rsidRDefault="00741001" w:rsidP="00C96A5B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3417D5">
        <w:rPr>
          <w:rFonts w:ascii="GHEA Grapalat" w:hAnsi="GHEA Grapalat"/>
          <w:sz w:val="24"/>
          <w:szCs w:val="24"/>
        </w:rPr>
        <w:tab/>
      </w:r>
      <w:r w:rsidR="009757BE">
        <w:rPr>
          <w:rFonts w:ascii="GHEA Grapalat" w:hAnsi="GHEA Grapalat"/>
          <w:sz w:val="24"/>
          <w:szCs w:val="24"/>
        </w:rPr>
        <w:t xml:space="preserve">                    </w:t>
      </w:r>
      <w:proofErr w:type="spellStart"/>
      <w:r w:rsidR="00C96A5B">
        <w:rPr>
          <w:rFonts w:ascii="GHEA Grapalat" w:hAnsi="GHEA Grapalat"/>
          <w:sz w:val="16"/>
          <w:szCs w:val="16"/>
        </w:rPr>
        <w:t>Հավելված</w:t>
      </w:r>
      <w:proofErr w:type="spellEnd"/>
      <w:r w:rsidR="00C96A5B">
        <w:rPr>
          <w:rFonts w:ascii="GHEA Grapalat" w:hAnsi="GHEA Grapalat"/>
          <w:sz w:val="16"/>
          <w:szCs w:val="16"/>
        </w:rPr>
        <w:t xml:space="preserve"> N </w:t>
      </w:r>
      <w:r w:rsidR="00C96A5B">
        <w:rPr>
          <w:rFonts w:ascii="GHEA Grapalat" w:hAnsi="GHEA Grapalat"/>
          <w:sz w:val="16"/>
          <w:szCs w:val="16"/>
          <w:lang w:val="hy-AM"/>
        </w:rPr>
        <w:t>21</w:t>
      </w:r>
    </w:p>
    <w:p w14:paraId="4FEE0CE7" w14:textId="77777777" w:rsidR="002C651D" w:rsidRPr="007014B1" w:rsidRDefault="002C651D" w:rsidP="002C651D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  <w:r w:rsidRPr="007014B1">
        <w:rPr>
          <w:rFonts w:ascii="GHEA Grapalat" w:hAnsi="GHEA Grapalat"/>
          <w:sz w:val="16"/>
          <w:szCs w:val="16"/>
          <w:lang w:val="hy-AM"/>
        </w:rPr>
        <w:t>Պրոբացիայի ծառայության պետի</w:t>
      </w:r>
    </w:p>
    <w:p w14:paraId="7A71E2D0" w14:textId="77777777" w:rsidR="002C651D" w:rsidRPr="007014B1" w:rsidRDefault="002C651D" w:rsidP="002C651D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7014B1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7014B1">
        <w:rPr>
          <w:rFonts w:ascii="GHEA Grapalat" w:hAnsi="GHEA Grapalat"/>
          <w:sz w:val="16"/>
          <w:szCs w:val="16"/>
          <w:lang w:val="hy-AM"/>
        </w:rPr>
        <w:t xml:space="preserve"> թվականի  </w:t>
      </w:r>
      <w:r>
        <w:rPr>
          <w:rFonts w:ascii="GHEA Grapalat" w:hAnsi="GHEA Grapalat"/>
          <w:sz w:val="16"/>
          <w:szCs w:val="16"/>
          <w:lang w:val="hy-AM"/>
        </w:rPr>
        <w:t>օգոստոսի</w:t>
      </w:r>
      <w:r w:rsidRPr="007014B1">
        <w:rPr>
          <w:rFonts w:ascii="GHEA Grapalat" w:hAnsi="GHEA Grapalat"/>
          <w:sz w:val="16"/>
          <w:szCs w:val="16"/>
          <w:lang w:val="hy-AM"/>
        </w:rPr>
        <w:t xml:space="preserve"> </w:t>
      </w:r>
      <w:r>
        <w:rPr>
          <w:rFonts w:ascii="GHEA Grapalat" w:hAnsi="GHEA Grapalat"/>
          <w:sz w:val="16"/>
          <w:szCs w:val="16"/>
          <w:lang w:val="hy-AM"/>
        </w:rPr>
        <w:t>8</w:t>
      </w:r>
      <w:r w:rsidRPr="007014B1">
        <w:rPr>
          <w:rFonts w:ascii="GHEA Grapalat" w:hAnsi="GHEA Grapalat"/>
          <w:sz w:val="16"/>
          <w:szCs w:val="16"/>
          <w:lang w:val="hy-AM"/>
        </w:rPr>
        <w:t xml:space="preserve">-ի N </w:t>
      </w:r>
      <w:r>
        <w:rPr>
          <w:rFonts w:ascii="GHEA Grapalat" w:hAnsi="GHEA Grapalat"/>
          <w:sz w:val="16"/>
          <w:szCs w:val="16"/>
          <w:lang w:val="hy-AM"/>
        </w:rPr>
        <w:t>266</w:t>
      </w:r>
      <w:r w:rsidRPr="007014B1">
        <w:rPr>
          <w:rFonts w:ascii="GHEA Grapalat" w:hAnsi="GHEA Grapalat"/>
          <w:sz w:val="16"/>
          <w:szCs w:val="16"/>
          <w:lang w:val="hy-AM"/>
        </w:rPr>
        <w:t>-Լ հրամանի</w:t>
      </w:r>
    </w:p>
    <w:p w14:paraId="13D47475" w14:textId="77777777" w:rsidR="00A95DB5" w:rsidRPr="00C96A5B" w:rsidRDefault="00A95DB5" w:rsidP="009757BE">
      <w:pPr>
        <w:tabs>
          <w:tab w:val="left" w:pos="567"/>
          <w:tab w:val="left" w:pos="709"/>
        </w:tabs>
        <w:spacing w:after="0"/>
        <w:ind w:firstLine="426"/>
        <w:jc w:val="right"/>
        <w:rPr>
          <w:rFonts w:ascii="GHEA Grapalat" w:hAnsi="GHEA Grapalat"/>
          <w:sz w:val="24"/>
          <w:szCs w:val="24"/>
          <w:lang w:val="hy-AM"/>
        </w:rPr>
      </w:pPr>
    </w:p>
    <w:p w14:paraId="58847A0E" w14:textId="1AB29E4E" w:rsidR="00A95DB5" w:rsidRPr="00C96A5B" w:rsidRDefault="00712FFB" w:rsidP="003417D5">
      <w:pPr>
        <w:tabs>
          <w:tab w:val="left" w:pos="567"/>
          <w:tab w:val="left" w:pos="851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1247AF"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C96A5B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6D4B44D9" w14:textId="77777777" w:rsidR="00A95DB5" w:rsidRPr="00C96A5B" w:rsidRDefault="00A95DB5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B9D29E5" w14:textId="77777777" w:rsidR="00520B66" w:rsidRPr="00C96A5B" w:rsidRDefault="00D95BCD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96A5B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575D3A24" w14:textId="6CEB38BB" w:rsidR="00A95DB5" w:rsidRPr="001247AF" w:rsidRDefault="00DD684B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</w:rPr>
      </w:pPr>
      <w:r w:rsidRPr="001247AF">
        <w:rPr>
          <w:rFonts w:ascii="GHEA Grapalat" w:hAnsi="GHEA Grapalat"/>
          <w:b/>
          <w:sz w:val="24"/>
          <w:szCs w:val="24"/>
          <w:lang w:val="hy-AM"/>
        </w:rPr>
        <w:t>ԱՐԱՐԱ</w:t>
      </w:r>
      <w:r w:rsidR="007B2F36" w:rsidRPr="001247AF">
        <w:rPr>
          <w:rFonts w:ascii="GHEA Grapalat" w:hAnsi="GHEA Grapalat"/>
          <w:b/>
          <w:sz w:val="24"/>
          <w:szCs w:val="24"/>
        </w:rPr>
        <w:t xml:space="preserve">ՏԻ ՄԱՐԶԱՅԻՆ </w:t>
      </w:r>
      <w:r w:rsidR="00141AA1" w:rsidRPr="001247AF">
        <w:rPr>
          <w:rFonts w:ascii="GHEA Grapalat" w:hAnsi="GHEA Grapalat"/>
          <w:b/>
          <w:sz w:val="24"/>
          <w:szCs w:val="24"/>
        </w:rPr>
        <w:t xml:space="preserve">ՄԱՐՄՆԻ </w:t>
      </w:r>
      <w:r w:rsidR="00A95DB5" w:rsidRPr="001247AF">
        <w:rPr>
          <w:rFonts w:ascii="GHEA Grapalat" w:hAnsi="GHEA Grapalat"/>
          <w:b/>
          <w:sz w:val="24"/>
          <w:szCs w:val="24"/>
        </w:rPr>
        <w:t>ՊԵՏ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76"/>
      </w:tblGrid>
      <w:tr w:rsidR="00A95DB5" w:rsidRPr="001247AF" w14:paraId="574B6194" w14:textId="77777777" w:rsidTr="003417D5">
        <w:trPr>
          <w:trHeight w:val="415"/>
        </w:trPr>
        <w:tc>
          <w:tcPr>
            <w:tcW w:w="9576" w:type="dxa"/>
          </w:tcPr>
          <w:p w14:paraId="2E8C4BF9" w14:textId="77777777" w:rsidR="00A95DB5" w:rsidRPr="001247AF" w:rsidRDefault="00A95DB5" w:rsidP="003417D5">
            <w:pPr>
              <w:pStyle w:val="a4"/>
              <w:numPr>
                <w:ilvl w:val="0"/>
                <w:numId w:val="1"/>
              </w:numPr>
              <w:tabs>
                <w:tab w:val="left" w:pos="567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/>
                <w:b/>
                <w:sz w:val="24"/>
                <w:szCs w:val="24"/>
              </w:rPr>
              <w:t>Ընդհանուր</w:t>
            </w:r>
            <w:proofErr w:type="spellEnd"/>
            <w:r w:rsidRPr="001247AF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1247AF">
              <w:rPr>
                <w:rFonts w:ascii="GHEA Grapalat" w:hAnsi="GHEA Grapalat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A95DB5" w:rsidRPr="001247AF" w14:paraId="1CEFAECF" w14:textId="77777777" w:rsidTr="00222949">
        <w:tc>
          <w:tcPr>
            <w:tcW w:w="9576" w:type="dxa"/>
          </w:tcPr>
          <w:p w14:paraId="01EB479B" w14:textId="77777777" w:rsidR="00A95DB5" w:rsidRPr="001247AF" w:rsidRDefault="00A95DB5" w:rsidP="005D3FDF">
            <w:pPr>
              <w:pStyle w:val="a4"/>
              <w:tabs>
                <w:tab w:val="left" w:pos="567"/>
                <w:tab w:val="left" w:pos="870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/>
                <w:b/>
                <w:sz w:val="24"/>
                <w:szCs w:val="24"/>
              </w:rPr>
              <w:t>Պաշտոնի</w:t>
            </w:r>
            <w:proofErr w:type="spellEnd"/>
            <w:r w:rsidRPr="001247AF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1247AF">
              <w:rPr>
                <w:rFonts w:ascii="GHEA Grapalat" w:hAnsi="GHEA Grapalat"/>
                <w:b/>
                <w:sz w:val="24"/>
                <w:szCs w:val="24"/>
              </w:rPr>
              <w:t>անվանումը</w:t>
            </w:r>
            <w:proofErr w:type="spellEnd"/>
            <w:r w:rsidRPr="001247AF">
              <w:rPr>
                <w:rFonts w:ascii="GHEA Grapalat" w:hAnsi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1247AF">
              <w:rPr>
                <w:rFonts w:ascii="GHEA Grapalat" w:hAnsi="GHEA Grapalat"/>
                <w:b/>
                <w:sz w:val="24"/>
                <w:szCs w:val="24"/>
              </w:rPr>
              <w:t>ծածկագիրը</w:t>
            </w:r>
            <w:proofErr w:type="spellEnd"/>
          </w:p>
          <w:p w14:paraId="3A26BACF" w14:textId="086D83ED" w:rsidR="00A95DB5" w:rsidRPr="001247AF" w:rsidRDefault="00520B66" w:rsidP="005D3FDF">
            <w:pPr>
              <w:tabs>
                <w:tab w:val="left" w:pos="142"/>
                <w:tab w:val="left" w:pos="870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/>
                <w:sz w:val="24"/>
                <w:szCs w:val="24"/>
              </w:rPr>
              <w:t>Պ</w:t>
            </w:r>
            <w:r w:rsidR="00D95BCD" w:rsidRPr="001247AF">
              <w:rPr>
                <w:rFonts w:ascii="GHEA Grapalat" w:hAnsi="GHEA Grapalat"/>
                <w:sz w:val="24"/>
                <w:szCs w:val="24"/>
              </w:rPr>
              <w:t>րոբացիայի</w:t>
            </w:r>
            <w:proofErr w:type="spellEnd"/>
            <w:r w:rsidR="00D95BCD" w:rsidRPr="001247A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D95BCD" w:rsidRPr="001247AF">
              <w:rPr>
                <w:rFonts w:ascii="GHEA Grapalat" w:hAnsi="GHEA Grapalat"/>
                <w:sz w:val="24"/>
                <w:szCs w:val="24"/>
              </w:rPr>
              <w:t>ծառայության</w:t>
            </w:r>
            <w:proofErr w:type="spellEnd"/>
            <w:r w:rsidR="00124948" w:rsidRPr="001247AF">
              <w:rPr>
                <w:rFonts w:ascii="GHEA Grapalat" w:hAnsi="GHEA Grapalat"/>
                <w:sz w:val="24"/>
                <w:szCs w:val="24"/>
                <w:lang w:val="hy-AM"/>
              </w:rPr>
              <w:t xml:space="preserve"> (այսուհետ՝ </w:t>
            </w:r>
            <w:proofErr w:type="spellStart"/>
            <w:r w:rsidR="00D95BCD" w:rsidRPr="001247AF">
              <w:rPr>
                <w:rFonts w:ascii="GHEA Grapalat" w:hAnsi="GHEA Grapalat"/>
                <w:sz w:val="24"/>
                <w:szCs w:val="24"/>
              </w:rPr>
              <w:t>Ծառայութ</w:t>
            </w:r>
            <w:proofErr w:type="spellEnd"/>
            <w:r w:rsidR="00124948" w:rsidRPr="001247AF">
              <w:rPr>
                <w:rFonts w:ascii="GHEA Grapalat" w:hAnsi="GHEA Grapalat"/>
                <w:sz w:val="24"/>
                <w:szCs w:val="24"/>
                <w:lang w:val="hy-AM"/>
              </w:rPr>
              <w:t>յուն)</w:t>
            </w:r>
            <w:r w:rsidR="000B2E69" w:rsidRPr="001247A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7B2F36" w:rsidRPr="001247AF">
              <w:rPr>
                <w:rFonts w:ascii="GHEA Grapalat" w:hAnsi="GHEA Grapalat"/>
                <w:sz w:val="24"/>
                <w:szCs w:val="24"/>
              </w:rPr>
              <w:t>Ա</w:t>
            </w:r>
            <w:r w:rsidR="00DD684B" w:rsidRPr="001247AF">
              <w:rPr>
                <w:rFonts w:ascii="GHEA Grapalat" w:hAnsi="GHEA Grapalat"/>
                <w:sz w:val="24"/>
                <w:szCs w:val="24"/>
                <w:lang w:val="hy-AM"/>
              </w:rPr>
              <w:t>րարա</w:t>
            </w:r>
            <w:proofErr w:type="spellStart"/>
            <w:r w:rsidR="007B2F36" w:rsidRPr="001247AF">
              <w:rPr>
                <w:rFonts w:ascii="GHEA Grapalat" w:hAnsi="GHEA Grapalat"/>
                <w:sz w:val="24"/>
                <w:szCs w:val="24"/>
              </w:rPr>
              <w:t>տի</w:t>
            </w:r>
            <w:proofErr w:type="spellEnd"/>
            <w:r w:rsidR="007B2F36" w:rsidRPr="001247A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7B2F36" w:rsidRPr="001247AF">
              <w:rPr>
                <w:rFonts w:ascii="GHEA Grapalat" w:hAnsi="GHEA Grapalat"/>
                <w:sz w:val="24"/>
                <w:szCs w:val="24"/>
              </w:rPr>
              <w:t>մարզային</w:t>
            </w:r>
            <w:proofErr w:type="spellEnd"/>
            <w:r w:rsidR="00141AA1" w:rsidRPr="001247A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141AA1" w:rsidRPr="001247AF">
              <w:rPr>
                <w:rFonts w:ascii="GHEA Grapalat" w:hAnsi="GHEA Grapalat"/>
                <w:sz w:val="24"/>
                <w:szCs w:val="24"/>
              </w:rPr>
              <w:t>մարմնի</w:t>
            </w:r>
            <w:proofErr w:type="spellEnd"/>
            <w:r w:rsidR="00141AA1" w:rsidRPr="001247A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7A7C4A" w:rsidRPr="001247A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24948" w:rsidRPr="001247AF">
              <w:rPr>
                <w:rFonts w:ascii="GHEA Grapalat" w:hAnsi="GHEA Grapalat"/>
                <w:sz w:val="24"/>
                <w:szCs w:val="24"/>
                <w:lang w:val="hy-AM"/>
              </w:rPr>
              <w:t>(այսուհետ՝</w:t>
            </w:r>
            <w:r w:rsidR="00CA7FB0" w:rsidRPr="001247A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CA7FB0" w:rsidRPr="001247AF">
              <w:rPr>
                <w:rFonts w:ascii="GHEA Grapalat" w:hAnsi="GHEA Grapalat"/>
                <w:sz w:val="24"/>
                <w:szCs w:val="24"/>
              </w:rPr>
              <w:t>Մարմին</w:t>
            </w:r>
            <w:proofErr w:type="spellEnd"/>
            <w:r w:rsidR="00124948" w:rsidRPr="001247AF">
              <w:rPr>
                <w:rFonts w:ascii="GHEA Grapalat" w:hAnsi="GHEA Grapalat"/>
                <w:sz w:val="24"/>
                <w:szCs w:val="24"/>
                <w:lang w:val="hy-AM"/>
              </w:rPr>
              <w:t>) պետ</w:t>
            </w:r>
            <w:r w:rsidR="00124948" w:rsidRPr="001247A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A95DB5" w:rsidRPr="001247AF">
              <w:rPr>
                <w:rFonts w:ascii="GHEA Grapalat" w:hAnsi="GHEA Grapalat"/>
                <w:sz w:val="24"/>
                <w:szCs w:val="24"/>
              </w:rPr>
              <w:t>(</w:t>
            </w:r>
            <w:proofErr w:type="spellStart"/>
            <w:r w:rsidR="00A95DB5" w:rsidRPr="001247AF">
              <w:rPr>
                <w:rFonts w:ascii="GHEA Grapalat" w:hAnsi="GHEA Grapalat"/>
                <w:sz w:val="24"/>
                <w:szCs w:val="24"/>
              </w:rPr>
              <w:t>ծածկագիր</w:t>
            </w:r>
            <w:proofErr w:type="spellEnd"/>
            <w:r w:rsidR="00A95DB5" w:rsidRPr="001247AF">
              <w:rPr>
                <w:rFonts w:ascii="GHEA Grapalat" w:hAnsi="GHEA Grapalat"/>
                <w:sz w:val="24"/>
                <w:szCs w:val="24"/>
              </w:rPr>
              <w:t xml:space="preserve">՝ </w:t>
            </w:r>
            <w:r w:rsidR="001B1F5D" w:rsidRPr="001247AF">
              <w:rPr>
                <w:rFonts w:ascii="GHEA Grapalat" w:hAnsi="GHEA Grapalat"/>
                <w:sz w:val="24"/>
                <w:szCs w:val="24"/>
              </w:rPr>
              <w:t>12-3-ՊԾ-27</w:t>
            </w:r>
            <w:r w:rsidR="001B1F5D" w:rsidRPr="001247AF">
              <w:rPr>
                <w:rFonts w:ascii="Cambria Math" w:hAnsi="Cambria Math" w:cs="Cambria Math"/>
                <w:sz w:val="24"/>
                <w:szCs w:val="24"/>
              </w:rPr>
              <w:t>․</w:t>
            </w:r>
            <w:r w:rsidR="001B1F5D" w:rsidRPr="001247AF">
              <w:rPr>
                <w:rFonts w:ascii="GHEA Grapalat" w:hAnsi="GHEA Grapalat"/>
                <w:sz w:val="24"/>
                <w:szCs w:val="24"/>
              </w:rPr>
              <w:t>2</w:t>
            </w:r>
            <w:r w:rsidR="001B1F5D" w:rsidRPr="001247AF">
              <w:rPr>
                <w:rFonts w:ascii="Cambria Math" w:hAnsi="Cambria Math" w:cs="Cambria Math"/>
                <w:sz w:val="24"/>
                <w:szCs w:val="24"/>
              </w:rPr>
              <w:t>․</w:t>
            </w:r>
            <w:r w:rsidR="001B1F5D" w:rsidRPr="001247AF">
              <w:rPr>
                <w:rFonts w:ascii="GHEA Grapalat" w:hAnsi="GHEA Grapalat"/>
                <w:sz w:val="24"/>
                <w:szCs w:val="24"/>
              </w:rPr>
              <w:t>բ-Գ1-1</w:t>
            </w:r>
            <w:r w:rsidR="00A95DB5" w:rsidRPr="001247AF">
              <w:rPr>
                <w:rFonts w:ascii="GHEA Grapalat" w:hAnsi="GHEA Grapalat"/>
                <w:sz w:val="24"/>
                <w:szCs w:val="24"/>
              </w:rPr>
              <w:t>)</w:t>
            </w:r>
            <w:r w:rsidR="002D44F7" w:rsidRPr="001247AF">
              <w:rPr>
                <w:rFonts w:ascii="GHEA Grapalat" w:hAnsi="GHEA Grapalat"/>
                <w:sz w:val="24"/>
                <w:szCs w:val="24"/>
              </w:rPr>
              <w:t>:</w:t>
            </w:r>
          </w:p>
          <w:p w14:paraId="7AD96533" w14:textId="77777777" w:rsidR="00E42FBF" w:rsidRPr="001247AF" w:rsidRDefault="00E42FBF" w:rsidP="005D3FDF">
            <w:pPr>
              <w:pStyle w:val="a4"/>
              <w:tabs>
                <w:tab w:val="left" w:pos="300"/>
                <w:tab w:val="left" w:pos="567"/>
                <w:tab w:val="left" w:pos="870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/>
                <w:b/>
                <w:sz w:val="24"/>
                <w:szCs w:val="24"/>
              </w:rPr>
              <w:t>Ենթակա</w:t>
            </w:r>
            <w:proofErr w:type="spellEnd"/>
            <w:r w:rsidRPr="001247AF">
              <w:rPr>
                <w:rFonts w:ascii="GHEA Grapalat" w:hAnsi="GHEA Grapalat"/>
                <w:b/>
                <w:sz w:val="24"/>
                <w:szCs w:val="24"/>
              </w:rPr>
              <w:t xml:space="preserve"> և </w:t>
            </w:r>
            <w:proofErr w:type="spellStart"/>
            <w:r w:rsidRPr="001247AF">
              <w:rPr>
                <w:rFonts w:ascii="GHEA Grapalat" w:hAnsi="GHEA Grapalat"/>
                <w:b/>
                <w:sz w:val="24"/>
                <w:szCs w:val="24"/>
              </w:rPr>
              <w:t>հաշվետու</w:t>
            </w:r>
            <w:proofErr w:type="spellEnd"/>
            <w:r w:rsidRPr="001247AF">
              <w:rPr>
                <w:rFonts w:ascii="GHEA Grapalat" w:hAnsi="GHEA Grapalat"/>
                <w:b/>
                <w:sz w:val="24"/>
                <w:szCs w:val="24"/>
              </w:rPr>
              <w:t xml:space="preserve"> է</w:t>
            </w:r>
          </w:p>
          <w:p w14:paraId="010C49BF" w14:textId="77777777" w:rsidR="00E42FBF" w:rsidRPr="001247AF" w:rsidRDefault="00CA7FB0" w:rsidP="005D3FDF">
            <w:pPr>
              <w:pStyle w:val="a4"/>
              <w:tabs>
                <w:tab w:val="left" w:pos="300"/>
                <w:tab w:val="left" w:pos="567"/>
                <w:tab w:val="left" w:pos="870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proofErr w:type="spellEnd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պետ</w:t>
            </w:r>
            <w:r w:rsidR="00EF3410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ն</w:t>
            </w:r>
            <w:proofErr w:type="spellEnd"/>
            <w:r w:rsidR="0073538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3538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անմիջական</w:t>
            </w:r>
            <w:proofErr w:type="spellEnd"/>
            <w:r w:rsidR="002D44F7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ենթակա</w:t>
            </w:r>
            <w:proofErr w:type="spellEnd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և </w:t>
            </w:r>
            <w:proofErr w:type="spellStart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հաշվետու</w:t>
            </w:r>
            <w:proofErr w:type="spellEnd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է </w:t>
            </w:r>
            <w:proofErr w:type="spellStart"/>
            <w:r w:rsidR="00D95BCD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Ծառայութ</w:t>
            </w:r>
            <w:r w:rsidR="00124948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յան</w:t>
            </w:r>
            <w:proofErr w:type="spellEnd"/>
            <w:r w:rsidR="002D44F7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D44F7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պետի</w:t>
            </w:r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ն</w:t>
            </w:r>
            <w:proofErr w:type="spellEnd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  <w:p w14:paraId="4F75CD5F" w14:textId="77777777" w:rsidR="00E42FBF" w:rsidRPr="001247AF" w:rsidRDefault="00E42FBF" w:rsidP="005D3FDF">
            <w:pPr>
              <w:pStyle w:val="a4"/>
              <w:tabs>
                <w:tab w:val="left" w:pos="300"/>
                <w:tab w:val="left" w:pos="567"/>
                <w:tab w:val="left" w:pos="870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/>
                <w:b/>
                <w:sz w:val="24"/>
                <w:szCs w:val="24"/>
              </w:rPr>
              <w:t>Ենթակա</w:t>
            </w:r>
            <w:proofErr w:type="spellEnd"/>
            <w:r w:rsidRPr="001247AF">
              <w:rPr>
                <w:rFonts w:ascii="GHEA Grapalat" w:hAnsi="GHEA Grapalat"/>
                <w:b/>
                <w:sz w:val="24"/>
                <w:szCs w:val="24"/>
              </w:rPr>
              <w:t xml:space="preserve"> և </w:t>
            </w:r>
            <w:proofErr w:type="spellStart"/>
            <w:r w:rsidRPr="001247AF">
              <w:rPr>
                <w:rFonts w:ascii="GHEA Grapalat" w:hAnsi="GHEA Grapalat"/>
                <w:b/>
                <w:sz w:val="24"/>
                <w:szCs w:val="24"/>
              </w:rPr>
              <w:t>հաշվետու</w:t>
            </w:r>
            <w:proofErr w:type="spellEnd"/>
            <w:r w:rsidRPr="001247AF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1247AF">
              <w:rPr>
                <w:rFonts w:ascii="GHEA Grapalat" w:hAnsi="GHEA Grapalat"/>
                <w:b/>
                <w:sz w:val="24"/>
                <w:szCs w:val="24"/>
              </w:rPr>
              <w:t>պաշտոններ</w:t>
            </w:r>
            <w:proofErr w:type="spellEnd"/>
          </w:p>
          <w:p w14:paraId="75549D10" w14:textId="51FF18EF" w:rsidR="00E42FBF" w:rsidRPr="001247AF" w:rsidRDefault="00CA7FB0" w:rsidP="005D3FDF">
            <w:pPr>
              <w:pStyle w:val="a4"/>
              <w:tabs>
                <w:tab w:val="left" w:pos="567"/>
                <w:tab w:val="left" w:pos="870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proofErr w:type="spellEnd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պետին</w:t>
            </w:r>
            <w:proofErr w:type="spellEnd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անմիջական</w:t>
            </w:r>
            <w:proofErr w:type="spellEnd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ենթակա</w:t>
            </w:r>
            <w:proofErr w:type="spellEnd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և </w:t>
            </w:r>
            <w:proofErr w:type="spellStart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հաշվետու</w:t>
            </w:r>
            <w:proofErr w:type="spellEnd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են</w:t>
            </w:r>
            <w:proofErr w:type="spellEnd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proofErr w:type="spellEnd"/>
            <w:r w:rsidR="002D44F7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3E3BBA" w:rsidRPr="001247A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</w:t>
            </w:r>
            <w:proofErr w:type="spellStart"/>
            <w:r w:rsidR="007A7C4A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ողները</w:t>
            </w:r>
            <w:proofErr w:type="spellEnd"/>
            <w:r w:rsidR="00E42FBF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  <w:p w14:paraId="4A1A552A" w14:textId="77777777" w:rsidR="00E42FBF" w:rsidRPr="001247AF" w:rsidRDefault="00E42FBF" w:rsidP="005D3FDF">
            <w:pPr>
              <w:pStyle w:val="a4"/>
              <w:tabs>
                <w:tab w:val="left" w:pos="225"/>
                <w:tab w:val="left" w:pos="510"/>
                <w:tab w:val="left" w:pos="567"/>
                <w:tab w:val="left" w:pos="870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</w:t>
            </w:r>
            <w:proofErr w:type="spellEnd"/>
            <w:r w:rsidRPr="001247A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47A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պաշտոնի</w:t>
            </w:r>
            <w:proofErr w:type="spellEnd"/>
            <w:r w:rsidRPr="001247A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47A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կամ</w:t>
            </w:r>
            <w:proofErr w:type="spellEnd"/>
            <w:r w:rsidRPr="001247A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47A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պաշտոնների</w:t>
            </w:r>
            <w:proofErr w:type="spellEnd"/>
            <w:r w:rsidRPr="001247A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47A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անվանումները</w:t>
            </w:r>
            <w:proofErr w:type="spellEnd"/>
          </w:p>
          <w:p w14:paraId="3561618D" w14:textId="46C39B8B" w:rsidR="00552A1E" w:rsidRPr="001247AF" w:rsidRDefault="00CA7FB0" w:rsidP="005D3FDF">
            <w:pPr>
              <w:pStyle w:val="a4"/>
              <w:tabs>
                <w:tab w:val="left" w:pos="510"/>
                <w:tab w:val="left" w:pos="567"/>
                <w:tab w:val="left" w:pos="870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proofErr w:type="spellEnd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պետի</w:t>
            </w:r>
            <w:proofErr w:type="spellEnd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բացակայության</w:t>
            </w:r>
            <w:proofErr w:type="spellEnd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դեպքում</w:t>
            </w:r>
            <w:proofErr w:type="spellEnd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նրան</w:t>
            </w:r>
            <w:proofErr w:type="spellEnd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փոխարինում</w:t>
            </w:r>
            <w:proofErr w:type="spellEnd"/>
            <w:r w:rsidR="00741001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է </w:t>
            </w:r>
            <w:proofErr w:type="spellStart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proofErr w:type="spellEnd"/>
            <w:r w:rsidR="00124948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552A1E" w:rsidRPr="001247A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գլխավոր կամ </w:t>
            </w:r>
            <w:r w:rsidR="00BE7BE7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Մարմնի </w:t>
            </w:r>
            <w:r w:rsidR="00552A1E" w:rsidRPr="001247A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ավագ ծառայողներից </w:t>
            </w:r>
            <w:proofErr w:type="spellStart"/>
            <w:r w:rsidR="00552A1E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մեկը</w:t>
            </w:r>
            <w:proofErr w:type="spellEnd"/>
            <w:r w:rsidR="00552A1E"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  <w:p w14:paraId="53A8B67A" w14:textId="73E82D32" w:rsidR="00E42FBF" w:rsidRPr="001247AF" w:rsidRDefault="00E42FBF" w:rsidP="005D3FDF">
            <w:pPr>
              <w:pStyle w:val="a4"/>
              <w:tabs>
                <w:tab w:val="left" w:pos="390"/>
                <w:tab w:val="left" w:pos="567"/>
                <w:tab w:val="left" w:pos="870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Աշխատավայրը</w:t>
            </w:r>
            <w:proofErr w:type="spellEnd"/>
          </w:p>
          <w:p w14:paraId="0A6D44A9" w14:textId="1A2E712F" w:rsidR="00E42FBF" w:rsidRPr="001247AF" w:rsidRDefault="00DD684B" w:rsidP="005D3FDF">
            <w:pPr>
              <w:tabs>
                <w:tab w:val="left" w:pos="225"/>
                <w:tab w:val="left" w:pos="510"/>
                <w:tab w:val="left" w:pos="567"/>
                <w:tab w:val="left" w:pos="870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proofErr w:type="spellStart"/>
            <w:r w:rsidRPr="001247AF">
              <w:rPr>
                <w:rFonts w:ascii="GHEA Grapalat" w:hAnsi="GHEA Grapalat" w:cs="Sylfaen"/>
                <w:color w:val="000000" w:themeColor="text1"/>
                <w:sz w:val="24"/>
                <w:szCs w:val="24"/>
              </w:rPr>
              <w:t>Հայաստան</w:t>
            </w:r>
            <w:proofErr w:type="spellEnd"/>
            <w:r w:rsidR="00660B20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ի Հանրապետություն</w:t>
            </w:r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Արարատի</w:t>
            </w:r>
            <w:proofErr w:type="spellEnd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մարզ</w:t>
            </w:r>
            <w:proofErr w:type="spellEnd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, ք. </w:t>
            </w:r>
            <w:proofErr w:type="spellStart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Արտաշատ</w:t>
            </w:r>
            <w:proofErr w:type="spellEnd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Օգոստոսի</w:t>
            </w:r>
            <w:proofErr w:type="spellEnd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23 փ</w:t>
            </w:r>
            <w:r w:rsidR="00660B2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ող</w:t>
            </w:r>
            <w:r w:rsidR="00660B20">
              <w:rPr>
                <w:rFonts w:ascii="Cambria Math" w:hAnsi="Cambria Math"/>
                <w:color w:val="000000" w:themeColor="text1"/>
                <w:sz w:val="24"/>
                <w:szCs w:val="24"/>
                <w:lang w:val="hy-AM"/>
              </w:rPr>
              <w:t>․</w:t>
            </w:r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, 60 </w:t>
            </w:r>
            <w:proofErr w:type="spellStart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շենք</w:t>
            </w:r>
            <w:proofErr w:type="spellEnd"/>
            <w:r w:rsidRPr="001247AF"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</w:tc>
      </w:tr>
      <w:tr w:rsidR="00E42FBF" w:rsidRPr="009E13F2" w14:paraId="42A4A43F" w14:textId="77777777" w:rsidTr="00222949">
        <w:tc>
          <w:tcPr>
            <w:tcW w:w="9576" w:type="dxa"/>
          </w:tcPr>
          <w:p w14:paraId="56855B4B" w14:textId="77777777" w:rsidR="004970D8" w:rsidRDefault="004970D8" w:rsidP="005D3FDF">
            <w:pPr>
              <w:pStyle w:val="a4"/>
              <w:tabs>
                <w:tab w:val="left" w:pos="567"/>
              </w:tabs>
              <w:spacing w:line="276" w:lineRule="auto"/>
              <w:ind w:left="1062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 բնութագիրը</w:t>
            </w:r>
          </w:p>
          <w:p w14:paraId="550C33DF" w14:textId="77777777" w:rsidR="004970D8" w:rsidRDefault="004970D8" w:rsidP="005D3FDF">
            <w:pPr>
              <w:tabs>
                <w:tab w:val="left" w:pos="567"/>
              </w:tabs>
              <w:spacing w:line="276" w:lineRule="auto"/>
              <w:ind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</w:p>
          <w:p w14:paraId="502ED3DE" w14:textId="485D74FB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567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ապահովում է Հայաստանի Հանրապետության քրեական դատավարության օրենսգրքով նախատեսված այլընտրանքային խափանման միջոցների կատարման աշխատանքները,</w:t>
            </w:r>
          </w:p>
          <w:p w14:paraId="2F82CE08" w14:textId="27725ED5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ապահովում է Հայաստանի Հանրապետության քրեական օրենսգրքով նախատեսված անվտանգության միջոցների կատարման աշխատանքները,</w:t>
            </w:r>
          </w:p>
          <w:p w14:paraId="4826CF57" w14:textId="1D339C0A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ապահովում է Հայաստանի Հանրապետության քրեական օրենսգրքով նախատեսված` ազատությունից զրկելու հետ չկապված պատիժների կատարման աշխատանքները,</w:t>
            </w:r>
          </w:p>
          <w:p w14:paraId="13ED0C8F" w14:textId="5E27C9D7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իրավաբանական անձանց նկատմամբ դատարանի կողմից նշանակված քրեաիրավական ներգործության միջոցների կատարման աշխատանքները</w:t>
            </w:r>
            <w:r>
              <w:rPr>
                <w:rFonts w:ascii="Times New Roman" w:hAnsi="Times New Roman"/>
                <w:sz w:val="24"/>
                <w:szCs w:val="24"/>
                <w:lang w:val="hy-AM"/>
              </w:rPr>
              <w:t>,</w:t>
            </w:r>
          </w:p>
          <w:p w14:paraId="08077629" w14:textId="75562392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 xml:space="preserve"> պրոբացիայի շահառուների վերաբերյալ 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lastRenderedPageBreak/>
              <w:t>հաշվետվությունների և միջնորդությունների կազմման և տրամադրման աշխատանքները,</w:t>
            </w:r>
          </w:p>
          <w:p w14:paraId="214CBCD1" w14:textId="3C27CBB5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ապահովում է պատիժը պայմանականորեն չկիրառելու, պատժի կրումից ազատելու, պատժից պայմանական վաղաժամկետ ազատման դեպքում փորձաշրջանի մեջ գտնվող կամ պատժի կրումը հետաձգված անձանց նկատմամբ վերահսկողության աշխատանքները,</w:t>
            </w:r>
          </w:p>
          <w:p w14:paraId="17F46110" w14:textId="6C790E88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709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կազմակերպում է  հաշտարարության գործընթացի ապահովումը</w:t>
            </w:r>
            <w:r w:rsidR="005D3FD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153C7310" w14:textId="64186F5B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709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ապահովում է վերասոցիալականացման միջոցառումների իրականացման աշխատանքները</w:t>
            </w:r>
            <w:r>
              <w:rPr>
                <w:rFonts w:ascii="Cambria Math" w:hAnsi="Cambria Math" w:cs="Cambria Math"/>
                <w:color w:val="000000"/>
                <w:sz w:val="24"/>
                <w:szCs w:val="24"/>
                <w:lang w:val="hy-AM"/>
              </w:rPr>
              <w:t>,</w:t>
            </w:r>
          </w:p>
          <w:p w14:paraId="4B16F4E5" w14:textId="55BCEC30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709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ապահովում է օրինապահ վարքագծի ձևավորման, վերասոցիալականացման և կրկնահանցագործությունների նվազման նպատակով ռիսկերի և պահանջմունքների գնահատման աշխատանքները,</w:t>
            </w:r>
          </w:p>
          <w:p w14:paraId="4ABDC4FD" w14:textId="4E69D43C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709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 xml:space="preserve"> Մարմնում հաշվառված շահառուի մասին օրենսդրությամբ նախատեսված տվյալների շտեմարանի մեջ ներառվող տեղեկությունների հավաքագրումը, պրոբացիայի շահառուների հետ զբաղվածությանն ուղղված միջոցառումների և ծրագրերի իրականացումը,</w:t>
            </w:r>
          </w:p>
          <w:p w14:paraId="6D3B08E8" w14:textId="1009BD56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709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Մարմնի լիազորությունների շրջանակներում ապահովում է պաշտոնական գրությունների և շահառուների դիմումներին պատասխանելու աշխատանքները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0CD194CF" w14:textId="0C44F7BE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709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ապահովում է Հայաստանի Հանրապետության քրեական դատավարության օրենսգրքով նախատեսված տնային կալանքի և վարչական հսկողության այլընտրանքային խափանման միջոցների՝ էլեկտրոնային հսկողության միջոցով իրականացվող կատարման աշխատանքները,</w:t>
            </w:r>
          </w:p>
          <w:p w14:paraId="5F468BA9" w14:textId="1D52FEF0" w:rsidR="004970D8" w:rsidRDefault="004970D8" w:rsidP="005D3FDF">
            <w:pPr>
              <w:pStyle w:val="a6"/>
              <w:numPr>
                <w:ilvl w:val="0"/>
                <w:numId w:val="29"/>
              </w:numPr>
              <w:tabs>
                <w:tab w:val="left" w:pos="709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ապահովում է միջնորդությունների ներկայացումը դատարան և  դատարանում ծառայության ներկայացուցչությունը։</w:t>
            </w:r>
          </w:p>
          <w:p w14:paraId="3068B0A8" w14:textId="77777777" w:rsidR="004970D8" w:rsidRDefault="004970D8" w:rsidP="005D3FDF">
            <w:pPr>
              <w:pStyle w:val="a4"/>
              <w:tabs>
                <w:tab w:val="left" w:pos="-18"/>
                <w:tab w:val="left" w:pos="630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3B4DE3D7" w14:textId="77777777" w:rsidR="004970D8" w:rsidRDefault="004970D8" w:rsidP="005D3FDF">
            <w:pPr>
              <w:pStyle w:val="a4"/>
              <w:tabs>
                <w:tab w:val="left" w:pos="709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14:paraId="362A7B89" w14:textId="77777777" w:rsidR="004970D8" w:rsidRDefault="004970D8" w:rsidP="005D3FDF">
            <w:pPr>
              <w:pStyle w:val="a4"/>
              <w:numPr>
                <w:ilvl w:val="0"/>
                <w:numId w:val="28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Մարմնի աշխատակիցներից պահանջել գործառույթների պատշաճ  կատարման իրականացում</w:t>
            </w:r>
            <w:r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16D1F4BD" w14:textId="77777777" w:rsidR="004970D8" w:rsidRDefault="004970D8" w:rsidP="005D3FDF">
            <w:pPr>
              <w:pStyle w:val="a4"/>
              <w:numPr>
                <w:ilvl w:val="0"/>
                <w:numId w:val="28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Մարմնի աշխատակիցներից պահանջել՝ ամենօրյա յուրաքանչյուր ամսվա կտրվածքով շահառուների անձնական գործերի վերաբերյալ  հաշվետվություններ, տեղեկանքներ,  զեկուցագրեր և  այլ փաստաթղթեր</w:t>
            </w:r>
            <w:r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0FA6B275" w14:textId="77777777" w:rsidR="004970D8" w:rsidRDefault="004970D8" w:rsidP="005D3FDF">
            <w:pPr>
              <w:pStyle w:val="a4"/>
              <w:numPr>
                <w:ilvl w:val="0"/>
                <w:numId w:val="28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ծառայության համապատասխան ստորաբաժանումներից և պաշտոնատար անձանցից պահանջել և ստանալ բաժնի գործառույթներին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վերաբերելի անհրաժեշտ հիմքեր, տեղեկատվություն և նյութեր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,</w:t>
            </w:r>
          </w:p>
          <w:p w14:paraId="0918E409" w14:textId="175B8709" w:rsidR="004970D8" w:rsidRDefault="004970D8" w:rsidP="005D3FDF">
            <w:pPr>
              <w:pStyle w:val="a4"/>
              <w:numPr>
                <w:ilvl w:val="0"/>
                <w:numId w:val="28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ծառայության պետի գիտությամբ կատարել քաղաքացիների ընդունելություն, ուսումնասիրել բարձրացված հարցերը և դրանց առնչվող նյութերը, իր իրավասության շրջանակներում ուղղորդել քաղաքացիներին, տրամադրել պարզաբանումներ, աջակցել նրանց կողմից բարձրացված հարցերի լուծմանը</w:t>
            </w:r>
            <w:r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1AF0E338" w14:textId="77777777" w:rsidR="004970D8" w:rsidRDefault="004970D8" w:rsidP="005D3FDF">
            <w:pPr>
              <w:pStyle w:val="a4"/>
              <w:numPr>
                <w:ilvl w:val="0"/>
                <w:numId w:val="28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սեփական նախաձեռնությամբ՝ գործառույթների իրականացման շրջանակներում չնախատեսված այցեր իրականացնել պատժի կրման, ինչպես նաև վերասոցիալականացման ծրագրերի և միջոցառումների իրականացման վայրեր։</w:t>
            </w:r>
          </w:p>
          <w:p w14:paraId="2649ACCB" w14:textId="77777777" w:rsidR="004970D8" w:rsidRDefault="004970D8" w:rsidP="005D3FDF">
            <w:pPr>
              <w:pStyle w:val="a4"/>
              <w:tabs>
                <w:tab w:val="left" w:pos="9"/>
              </w:tabs>
              <w:spacing w:line="276" w:lineRule="auto"/>
              <w:ind w:left="1080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</w:p>
          <w:p w14:paraId="7376AC3A" w14:textId="77777777" w:rsidR="004970D8" w:rsidRDefault="004970D8" w:rsidP="005D3FDF">
            <w:pPr>
              <w:tabs>
                <w:tab w:val="left" w:pos="0"/>
                <w:tab w:val="left" w:pos="567"/>
                <w:tab w:val="left" w:pos="851"/>
                <w:tab w:val="left" w:pos="1080"/>
                <w:tab w:val="left" w:pos="1337"/>
              </w:tabs>
              <w:spacing w:line="276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 xml:space="preserve">Պարտականությունները՝ </w:t>
            </w:r>
          </w:p>
          <w:p w14:paraId="2ABA2E06" w14:textId="77777777" w:rsidR="004970D8" w:rsidRDefault="004970D8" w:rsidP="005D3FDF">
            <w:pPr>
              <w:pStyle w:val="a6"/>
              <w:numPr>
                <w:ilvl w:val="0"/>
                <w:numId w:val="28"/>
              </w:numPr>
              <w:tabs>
                <w:tab w:val="left" w:pos="9"/>
                <w:tab w:val="left" w:pos="90"/>
                <w:tab w:val="left" w:pos="450"/>
                <w:tab w:val="left" w:pos="540"/>
                <w:tab w:val="left" w:pos="567"/>
                <w:tab w:val="left" w:pos="709"/>
                <w:tab w:val="left" w:pos="851"/>
                <w:tab w:val="left" w:pos="1080"/>
                <w:tab w:val="left" w:pos="1134"/>
                <w:tab w:val="left" w:pos="133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Ծառայության պետի հանձնարարությամբ անձամբ կատարել օրինական ուժի մեջ մտած դատական ակտերը,</w:t>
            </w:r>
          </w:p>
          <w:p w14:paraId="438466E2" w14:textId="77777777" w:rsidR="004970D8" w:rsidRDefault="004970D8" w:rsidP="005D3FDF">
            <w:pPr>
              <w:pStyle w:val="a6"/>
              <w:numPr>
                <w:ilvl w:val="0"/>
                <w:numId w:val="28"/>
              </w:numPr>
              <w:tabs>
                <w:tab w:val="left" w:pos="252"/>
                <w:tab w:val="left" w:pos="342"/>
                <w:tab w:val="left" w:pos="522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և ապահովել Մարմնի աշխատակիցների կողմից դատարանից ստացված դատավճիռների, որոշումների, օրինական ուժի մեջ մտած կարգադրությունների ժամանակին և պատշաճ կատարումը,</w:t>
            </w:r>
          </w:p>
          <w:p w14:paraId="496BC99D" w14:textId="77777777" w:rsidR="004970D8" w:rsidRDefault="004970D8" w:rsidP="005D3FDF">
            <w:pPr>
              <w:pStyle w:val="a6"/>
              <w:numPr>
                <w:ilvl w:val="0"/>
                <w:numId w:val="28"/>
              </w:numPr>
              <w:tabs>
                <w:tab w:val="left" w:pos="252"/>
                <w:tab w:val="left" w:pos="342"/>
                <w:tab w:val="left" w:pos="522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և ապահովել Շահառուի ռիսկերի և կարիքների գնահատման արդյունքների հիման վրա կազմված վերահսկողության պլանով նախատեսված Շահառուների մասնակցությունը վերասոցիալականացման միջոցառումներին, շաբաթօրյակներին, սոցիալ-հոգեբանական աշխատանքներին,</w:t>
            </w:r>
          </w:p>
          <w:p w14:paraId="472259E3" w14:textId="77777777" w:rsidR="004970D8" w:rsidRDefault="004970D8" w:rsidP="005D3FDF">
            <w:pPr>
              <w:pStyle w:val="a6"/>
              <w:numPr>
                <w:ilvl w:val="0"/>
                <w:numId w:val="28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Մարմնի աշխատակիցներին՝ e-probation.am համակարգով փաստաթղթաշրջանառությանը ժամանակին և պատշաճ կատարումը,</w:t>
            </w:r>
          </w:p>
          <w:p w14:paraId="0BDF28BE" w14:textId="77777777" w:rsidR="004970D8" w:rsidRDefault="004970D8" w:rsidP="005D3FDF">
            <w:pPr>
              <w:pStyle w:val="a6"/>
              <w:numPr>
                <w:ilvl w:val="0"/>
                <w:numId w:val="28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վերահսկել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հաշտարարության գործընթացի ժամանակին և պատշաճ կատարումը,</w:t>
            </w:r>
          </w:p>
          <w:p w14:paraId="0B2ABB3F" w14:textId="77777777" w:rsidR="004970D8" w:rsidRDefault="004970D8" w:rsidP="005D3FDF">
            <w:pPr>
              <w:pStyle w:val="a6"/>
              <w:numPr>
                <w:ilvl w:val="0"/>
                <w:numId w:val="28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վերահսկել Մարմնի աշխատակիցների կողմից ստացած էլեկտրոնային հսկողության սարքերի ճիշտ կիրառումը դատապարտյալների նկատմամբ.</w:t>
            </w:r>
          </w:p>
          <w:p w14:paraId="015E1889" w14:textId="77777777" w:rsidR="004970D8" w:rsidRDefault="004970D8" w:rsidP="005D3FDF">
            <w:pPr>
              <w:pStyle w:val="a6"/>
              <w:numPr>
                <w:ilvl w:val="0"/>
                <w:numId w:val="28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սահմանել հսկողություն մարմնի ծառայողների կողմից իրականացվող ռիսկերի և կարիքների գնահատման նկատմամբ</w:t>
            </w:r>
            <w:r>
              <w:rPr>
                <w:rFonts w:ascii="Times New Roman" w:hAnsi="Times New Roman"/>
                <w:sz w:val="24"/>
                <w:szCs w:val="24"/>
                <w:lang w:val="hy-AM"/>
              </w:rPr>
              <w:t>,</w:t>
            </w:r>
          </w:p>
          <w:p w14:paraId="11DFFF89" w14:textId="77777777" w:rsidR="004970D8" w:rsidRDefault="004970D8" w:rsidP="005D3FDF">
            <w:pPr>
              <w:pStyle w:val="a6"/>
              <w:numPr>
                <w:ilvl w:val="0"/>
                <w:numId w:val="28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ապահովել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օրենքով սահմանված ժամկետներում ստացված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պաշտոնական գրությունների և Շահառուների դիմումների պատասխան գրությունների պատրաստման, ստորագրման և առաքման աշխատանքների կազմակերպումը,</w:t>
            </w:r>
          </w:p>
          <w:p w14:paraId="595AF459" w14:textId="77777777" w:rsidR="004970D8" w:rsidRDefault="004970D8" w:rsidP="005D3FDF">
            <w:pPr>
              <w:pStyle w:val="a4"/>
              <w:numPr>
                <w:ilvl w:val="0"/>
                <w:numId w:val="28"/>
              </w:numPr>
              <w:tabs>
                <w:tab w:val="left" w:pos="1134"/>
              </w:tabs>
              <w:spacing w:line="276" w:lineRule="auto"/>
              <w:ind w:right="9"/>
              <w:jc w:val="both"/>
              <w:textAlignment w:val="baseline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աշխատանքների իրականացման ընթացքում ի հայտ 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օրենսդրական անհամապատասխանություն նկատելու դեպքում օրենսդրական բարեփոխումներ կատարելու համար առաջարկություններ 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lastRenderedPageBreak/>
              <w:t xml:space="preserve">ներկայացնել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Ծառայության պետին,</w:t>
            </w:r>
          </w:p>
          <w:p w14:paraId="4A693F0D" w14:textId="764C6C32" w:rsidR="00E95AEB" w:rsidRPr="001247AF" w:rsidRDefault="004970D8" w:rsidP="005D3FDF">
            <w:pPr>
              <w:pStyle w:val="a4"/>
              <w:numPr>
                <w:ilvl w:val="0"/>
                <w:numId w:val="28"/>
              </w:numPr>
              <w:spacing w:line="276" w:lineRule="auto"/>
              <w:ind w:left="993" w:right="9" w:hanging="28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վերահսկել օրենքով, Մարմնի կանոնադրությամբ և սույն պաշտոնի անձնագրով նախատեսված և Մարմնին վերապահված բոլոր գործառույթների պատշաճ և ժամանակին կատարումը։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 </w:t>
            </w:r>
          </w:p>
        </w:tc>
      </w:tr>
      <w:tr w:rsidR="002E48E5" w:rsidRPr="009E13F2" w14:paraId="101FC7EF" w14:textId="77777777" w:rsidTr="00222949">
        <w:tc>
          <w:tcPr>
            <w:tcW w:w="9576" w:type="dxa"/>
          </w:tcPr>
          <w:p w14:paraId="413DEC83" w14:textId="31C59038" w:rsidR="002E48E5" w:rsidRPr="001247AF" w:rsidRDefault="000A5AE9" w:rsidP="005D3FDF">
            <w:pPr>
              <w:pStyle w:val="a4"/>
              <w:tabs>
                <w:tab w:val="left" w:pos="567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1247AF">
              <w:rPr>
                <w:rFonts w:ascii="Cambria Math" w:hAnsi="Cambria Math"/>
                <w:b/>
                <w:sz w:val="24"/>
                <w:szCs w:val="24"/>
                <w:lang w:val="hy-AM"/>
              </w:rPr>
              <w:t>․</w:t>
            </w:r>
            <w:r w:rsidR="002E48E5" w:rsidRPr="001247A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Պաշտոնին ներկայացվող պահանջները</w:t>
            </w:r>
          </w:p>
          <w:p w14:paraId="7FA73F71" w14:textId="5B45B18A" w:rsidR="002E48E5" w:rsidRPr="001247AF" w:rsidRDefault="002E48E5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5EDB1453" w14:textId="77777777" w:rsidR="00F6572A" w:rsidRDefault="00F6572A" w:rsidP="005D3FDF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3051A651" w14:textId="40C1D388" w:rsidR="002E48E5" w:rsidRPr="001247AF" w:rsidRDefault="002E48E5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47663FE0" w14:textId="77777777" w:rsidR="00996A62" w:rsidRPr="001247AF" w:rsidRDefault="00996A62" w:rsidP="005D3FDF">
            <w:pPr>
              <w:tabs>
                <w:tab w:val="left" w:pos="567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1247AF"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գիտելիքներ։</w:t>
            </w:r>
          </w:p>
          <w:p w14:paraId="6CA3F9E2" w14:textId="3CFD1B94" w:rsidR="002E48E5" w:rsidRPr="001247AF" w:rsidRDefault="00781FB4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722EFFFF" w14:textId="3C324561" w:rsidR="00781FB4" w:rsidRPr="001247AF" w:rsidRDefault="000A5AE9" w:rsidP="005D3FDF">
            <w:pPr>
              <w:tabs>
                <w:tab w:val="left" w:pos="567"/>
              </w:tabs>
              <w:spacing w:after="200" w:line="276" w:lineRule="auto"/>
              <w:ind w:firstLine="426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 պետ կարող է նշանակվել այն անձը, որն առնվազն երեք տարի զբաղեցրել է առաջատար խմբի պաշտոն կամ ունի հանրային ծառայության առնվազն երկու տարվա ստաժ կամ երեք տարվա մասնագիտական աշխատանքային ստաժ կամ պաշտոնի անձնագրով պահանջվող աշխատանքի բնագավառում՝ երեք տարվա աշխատանքային ստաժ:</w:t>
            </w:r>
          </w:p>
        </w:tc>
      </w:tr>
      <w:tr w:rsidR="003A6E27" w:rsidRPr="009E13F2" w14:paraId="16732B6E" w14:textId="77777777" w:rsidTr="00222949">
        <w:tc>
          <w:tcPr>
            <w:tcW w:w="9576" w:type="dxa"/>
          </w:tcPr>
          <w:p w14:paraId="495675D0" w14:textId="4A405839" w:rsidR="00622BED" w:rsidRPr="001247AF" w:rsidRDefault="000A5AE9" w:rsidP="005D3FDF">
            <w:pPr>
              <w:pStyle w:val="a4"/>
              <w:tabs>
                <w:tab w:val="left" w:pos="567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/>
                <w:b/>
                <w:sz w:val="24"/>
                <w:szCs w:val="24"/>
                <w:lang w:val="hy-AM"/>
              </w:rPr>
              <w:t>4</w:t>
            </w:r>
            <w:r w:rsidRPr="001247AF">
              <w:rPr>
                <w:rFonts w:ascii="Cambria Math" w:hAnsi="Cambria Math"/>
                <w:b/>
                <w:sz w:val="24"/>
                <w:szCs w:val="24"/>
                <w:lang w:val="hy-AM"/>
              </w:rPr>
              <w:t>․</w:t>
            </w:r>
            <w:r w:rsidR="003A6E27" w:rsidRPr="001247A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</w:t>
            </w:r>
            <w:r w:rsidR="009B4A9A" w:rsidRPr="001247A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պակ</w:t>
            </w:r>
            <w:r w:rsidR="003A6E27" w:rsidRPr="001247A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ան շրջանակը</w:t>
            </w:r>
          </w:p>
          <w:p w14:paraId="14F29457" w14:textId="3D0A3BBE" w:rsidR="003A6E27" w:rsidRPr="001247AF" w:rsidRDefault="003A6E27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39319709" w14:textId="77777777" w:rsidR="00B9125D" w:rsidRPr="001247AF" w:rsidRDefault="00B9125D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համապատասխան մարմնի՝ մարզերում, համայնքներում և վարչական շրջաններում տեղակայված կառուցվածքային ստորաբաժանման կազմում գործող կառուցվածքային միավորի աշխատանքների կազմակերպման և ղեկավարման համար։</w:t>
            </w:r>
          </w:p>
          <w:p w14:paraId="3E7C0E69" w14:textId="44323EC3" w:rsidR="003A6E27" w:rsidRPr="001247AF" w:rsidRDefault="003A6E27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1247AF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38419954" w14:textId="77777777" w:rsidR="00B9125D" w:rsidRPr="001247AF" w:rsidRDefault="00B9125D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Կայացնում է որոշումներ համապատասխան մարմնի՝ մարզերում, համայնքներում և վարչական շրջաններում տեղակայված կառուցվածքային ստորաբաժանման կազմում գործող կառուցվածքային միավորի աշխատանքների կազմակերպման և ղեկավարման շրջանակներում։</w:t>
            </w:r>
          </w:p>
          <w:p w14:paraId="47A3F46C" w14:textId="7E00B8C4" w:rsidR="003A6E27" w:rsidRPr="001247AF" w:rsidRDefault="003A6E27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1247AF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77E4A2F4" w14:textId="77777777" w:rsidR="00B9125D" w:rsidRPr="001247AF" w:rsidRDefault="00B9125D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</w:p>
          <w:p w14:paraId="194C7509" w14:textId="2F63AD0D" w:rsidR="003A6E27" w:rsidRPr="001247AF" w:rsidRDefault="003A6E27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1247AF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2532A0A1" w14:textId="77777777" w:rsidR="00B9125D" w:rsidRPr="001247AF" w:rsidRDefault="00B9125D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Շփվում և որպես ներկայացուցիչ հանդես է գալիս տվյալ մարմնի և այլ պետական մարմինների ներկայացուցիչների, ինչպես նաև պատվիրակված լիազորությունների շրջանակներում մասնակցում է օտարերկրյա պետությունների և միջազգային կազմակերպությունների ներկայացուցիչների հետ հանդիպումներին:</w:t>
            </w:r>
          </w:p>
          <w:p w14:paraId="22490978" w14:textId="71F35C97" w:rsidR="003A6E27" w:rsidRPr="001247AF" w:rsidRDefault="003A6E27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1247AF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66FD1749" w14:textId="77777777" w:rsidR="008A397C" w:rsidRPr="0080568D" w:rsidRDefault="00B9125D" w:rsidP="005D3FDF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247A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Իր լիազորությունների շրջանակներում բացահայտում է իր կողմից ղեկավարվող կառուցվածքային միավորի գործառույթներից բխող խնդիրները և դրանց տալիս լուծումներ կամ մասնակցում է այդ խնդիրների լուծմանը։</w:t>
            </w:r>
          </w:p>
        </w:tc>
      </w:tr>
    </w:tbl>
    <w:p w14:paraId="5B55E19E" w14:textId="77777777" w:rsidR="00A95DB5" w:rsidRPr="0080568D" w:rsidRDefault="00A95DB5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08BD4F41" w14:textId="77777777" w:rsidR="003A6E27" w:rsidRPr="0080568D" w:rsidRDefault="003A6E27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3A6E27" w:rsidRPr="0080568D" w:rsidSect="00622BED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8A3E2A"/>
    <w:multiLevelType w:val="hybridMultilevel"/>
    <w:tmpl w:val="4494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A0546"/>
    <w:multiLevelType w:val="hybridMultilevel"/>
    <w:tmpl w:val="DBF4C886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631A40"/>
    <w:multiLevelType w:val="hybridMultilevel"/>
    <w:tmpl w:val="81B22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5B6CDE"/>
    <w:multiLevelType w:val="hybridMultilevel"/>
    <w:tmpl w:val="36585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F61B2F"/>
    <w:multiLevelType w:val="hybridMultilevel"/>
    <w:tmpl w:val="39D63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7" w15:restartNumberingAfterBreak="0">
    <w:nsid w:val="1B8500C6"/>
    <w:multiLevelType w:val="hybridMultilevel"/>
    <w:tmpl w:val="B6BA89F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71F0840"/>
    <w:multiLevelType w:val="hybridMultilevel"/>
    <w:tmpl w:val="584E3F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D4149BB"/>
    <w:multiLevelType w:val="hybridMultilevel"/>
    <w:tmpl w:val="8BA6D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D55C8"/>
    <w:multiLevelType w:val="hybridMultilevel"/>
    <w:tmpl w:val="1E423106"/>
    <w:lvl w:ilvl="0" w:tplc="0419000F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1" w15:restartNumberingAfterBreak="0">
    <w:nsid w:val="308107AE"/>
    <w:multiLevelType w:val="hybridMultilevel"/>
    <w:tmpl w:val="79702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31386"/>
    <w:multiLevelType w:val="hybridMultilevel"/>
    <w:tmpl w:val="58DC7C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04414"/>
    <w:multiLevelType w:val="hybridMultilevel"/>
    <w:tmpl w:val="0F185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735BCB"/>
    <w:multiLevelType w:val="hybridMultilevel"/>
    <w:tmpl w:val="9DFE8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B7F83"/>
    <w:multiLevelType w:val="hybridMultilevel"/>
    <w:tmpl w:val="170C977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2EC901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A5F78"/>
    <w:multiLevelType w:val="hybridMultilevel"/>
    <w:tmpl w:val="954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B61AA"/>
    <w:multiLevelType w:val="hybridMultilevel"/>
    <w:tmpl w:val="2A86B45A"/>
    <w:lvl w:ilvl="0" w:tplc="932C82B0">
      <w:start w:val="1"/>
      <w:numFmt w:val="decimal"/>
      <w:lvlText w:val="%1)"/>
      <w:lvlJc w:val="left"/>
      <w:pPr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9446C3"/>
    <w:multiLevelType w:val="hybridMultilevel"/>
    <w:tmpl w:val="E0D85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F626D"/>
    <w:multiLevelType w:val="hybridMultilevel"/>
    <w:tmpl w:val="882ED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7855C1"/>
    <w:multiLevelType w:val="hybridMultilevel"/>
    <w:tmpl w:val="36BA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67A3F"/>
    <w:multiLevelType w:val="hybridMultilevel"/>
    <w:tmpl w:val="4DF89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9032B9"/>
    <w:multiLevelType w:val="hybridMultilevel"/>
    <w:tmpl w:val="D1961C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706A0"/>
    <w:multiLevelType w:val="hybridMultilevel"/>
    <w:tmpl w:val="D5444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14"/>
  </w:num>
  <w:num w:numId="5">
    <w:abstractNumId w:val="1"/>
  </w:num>
  <w:num w:numId="6">
    <w:abstractNumId w:val="24"/>
  </w:num>
  <w:num w:numId="7">
    <w:abstractNumId w:val="11"/>
  </w:num>
  <w:num w:numId="8">
    <w:abstractNumId w:val="19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16"/>
  </w:num>
  <w:num w:numId="12">
    <w:abstractNumId w:val="20"/>
  </w:num>
  <w:num w:numId="13">
    <w:abstractNumId w:val="6"/>
  </w:num>
  <w:num w:numId="14">
    <w:abstractNumId w:val="7"/>
  </w:num>
  <w:num w:numId="15">
    <w:abstractNumId w:val="4"/>
  </w:num>
  <w:num w:numId="16">
    <w:abstractNumId w:val="12"/>
  </w:num>
  <w:num w:numId="17">
    <w:abstractNumId w:val="2"/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7"/>
  </w:num>
  <w:num w:numId="21">
    <w:abstractNumId w:val="13"/>
  </w:num>
  <w:num w:numId="22">
    <w:abstractNumId w:val="9"/>
  </w:num>
  <w:num w:numId="23">
    <w:abstractNumId w:val="22"/>
  </w:num>
  <w:num w:numId="24">
    <w:abstractNumId w:val="18"/>
  </w:num>
  <w:num w:numId="25">
    <w:abstractNumId w:val="21"/>
  </w:num>
  <w:num w:numId="2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6"/>
  </w:num>
  <w:num w:numId="29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150CF"/>
    <w:rsid w:val="00033D90"/>
    <w:rsid w:val="000611DE"/>
    <w:rsid w:val="00064171"/>
    <w:rsid w:val="000967D6"/>
    <w:rsid w:val="000A5AE9"/>
    <w:rsid w:val="000B2E69"/>
    <w:rsid w:val="00104B47"/>
    <w:rsid w:val="00121686"/>
    <w:rsid w:val="001247AF"/>
    <w:rsid w:val="00124948"/>
    <w:rsid w:val="00126556"/>
    <w:rsid w:val="00141AA1"/>
    <w:rsid w:val="001442CD"/>
    <w:rsid w:val="00163D8F"/>
    <w:rsid w:val="00171AA2"/>
    <w:rsid w:val="001724C8"/>
    <w:rsid w:val="001853BF"/>
    <w:rsid w:val="00193017"/>
    <w:rsid w:val="001A40A8"/>
    <w:rsid w:val="001B1F5D"/>
    <w:rsid w:val="001B3591"/>
    <w:rsid w:val="001B4FC8"/>
    <w:rsid w:val="001B5B56"/>
    <w:rsid w:val="001D22E2"/>
    <w:rsid w:val="001D3F2C"/>
    <w:rsid w:val="001D44A0"/>
    <w:rsid w:val="001F6136"/>
    <w:rsid w:val="001F6EAE"/>
    <w:rsid w:val="00222949"/>
    <w:rsid w:val="00223A4A"/>
    <w:rsid w:val="00234F69"/>
    <w:rsid w:val="00235796"/>
    <w:rsid w:val="00243BD5"/>
    <w:rsid w:val="00265026"/>
    <w:rsid w:val="00276AB6"/>
    <w:rsid w:val="00282A63"/>
    <w:rsid w:val="002A52BE"/>
    <w:rsid w:val="002B1159"/>
    <w:rsid w:val="002C651D"/>
    <w:rsid w:val="002D44F7"/>
    <w:rsid w:val="002D4F96"/>
    <w:rsid w:val="002E1A00"/>
    <w:rsid w:val="002E48E5"/>
    <w:rsid w:val="003003A7"/>
    <w:rsid w:val="00307471"/>
    <w:rsid w:val="00311BEA"/>
    <w:rsid w:val="00312B99"/>
    <w:rsid w:val="003417D5"/>
    <w:rsid w:val="00363739"/>
    <w:rsid w:val="00371B38"/>
    <w:rsid w:val="00393E47"/>
    <w:rsid w:val="003A3E25"/>
    <w:rsid w:val="003A6C87"/>
    <w:rsid w:val="003A6E27"/>
    <w:rsid w:val="003E3BBA"/>
    <w:rsid w:val="003E67AB"/>
    <w:rsid w:val="003F08BE"/>
    <w:rsid w:val="003F5251"/>
    <w:rsid w:val="00407D1D"/>
    <w:rsid w:val="00407DD7"/>
    <w:rsid w:val="00424879"/>
    <w:rsid w:val="00460C3E"/>
    <w:rsid w:val="004671A4"/>
    <w:rsid w:val="0047524A"/>
    <w:rsid w:val="00482C2F"/>
    <w:rsid w:val="0049139E"/>
    <w:rsid w:val="004970D8"/>
    <w:rsid w:val="00497A08"/>
    <w:rsid w:val="004A3660"/>
    <w:rsid w:val="004C028F"/>
    <w:rsid w:val="004D3599"/>
    <w:rsid w:val="004F0271"/>
    <w:rsid w:val="004F13E5"/>
    <w:rsid w:val="004F59DE"/>
    <w:rsid w:val="005166F3"/>
    <w:rsid w:val="00520B66"/>
    <w:rsid w:val="0052198B"/>
    <w:rsid w:val="00525D2F"/>
    <w:rsid w:val="00552A1E"/>
    <w:rsid w:val="00564777"/>
    <w:rsid w:val="00575841"/>
    <w:rsid w:val="00583429"/>
    <w:rsid w:val="00592F3A"/>
    <w:rsid w:val="005C39FF"/>
    <w:rsid w:val="005D3FDF"/>
    <w:rsid w:val="005E189C"/>
    <w:rsid w:val="005E3C51"/>
    <w:rsid w:val="005E43D8"/>
    <w:rsid w:val="005F03AB"/>
    <w:rsid w:val="00612AF4"/>
    <w:rsid w:val="00622BED"/>
    <w:rsid w:val="006264B0"/>
    <w:rsid w:val="0063088E"/>
    <w:rsid w:val="00636123"/>
    <w:rsid w:val="006606E1"/>
    <w:rsid w:val="00660B20"/>
    <w:rsid w:val="00673CF4"/>
    <w:rsid w:val="006B09E0"/>
    <w:rsid w:val="006B53B6"/>
    <w:rsid w:val="006C33B4"/>
    <w:rsid w:val="006E6890"/>
    <w:rsid w:val="006F286B"/>
    <w:rsid w:val="006F3176"/>
    <w:rsid w:val="007104F5"/>
    <w:rsid w:val="00712FFB"/>
    <w:rsid w:val="0073538F"/>
    <w:rsid w:val="00741001"/>
    <w:rsid w:val="00766F63"/>
    <w:rsid w:val="007734E9"/>
    <w:rsid w:val="00781FB4"/>
    <w:rsid w:val="007856E9"/>
    <w:rsid w:val="00795229"/>
    <w:rsid w:val="007A78DD"/>
    <w:rsid w:val="007A7C4A"/>
    <w:rsid w:val="007B2F36"/>
    <w:rsid w:val="007D2D11"/>
    <w:rsid w:val="007E3AB7"/>
    <w:rsid w:val="007E7C92"/>
    <w:rsid w:val="0080568D"/>
    <w:rsid w:val="00807B36"/>
    <w:rsid w:val="00814BD5"/>
    <w:rsid w:val="00835115"/>
    <w:rsid w:val="00855EC1"/>
    <w:rsid w:val="00866A9D"/>
    <w:rsid w:val="0089422C"/>
    <w:rsid w:val="00896C6C"/>
    <w:rsid w:val="008A397C"/>
    <w:rsid w:val="008B4543"/>
    <w:rsid w:val="008D3979"/>
    <w:rsid w:val="008E1D1C"/>
    <w:rsid w:val="008F40F4"/>
    <w:rsid w:val="009132E5"/>
    <w:rsid w:val="0094610A"/>
    <w:rsid w:val="0094755D"/>
    <w:rsid w:val="00950BD0"/>
    <w:rsid w:val="00963C50"/>
    <w:rsid w:val="00965F02"/>
    <w:rsid w:val="00970D75"/>
    <w:rsid w:val="009757BE"/>
    <w:rsid w:val="00995B69"/>
    <w:rsid w:val="00996A62"/>
    <w:rsid w:val="009A0B78"/>
    <w:rsid w:val="009A358F"/>
    <w:rsid w:val="009B3EC9"/>
    <w:rsid w:val="009B4A9A"/>
    <w:rsid w:val="009B557D"/>
    <w:rsid w:val="009C785D"/>
    <w:rsid w:val="009E13F2"/>
    <w:rsid w:val="00A0479E"/>
    <w:rsid w:val="00A45D82"/>
    <w:rsid w:val="00A7448A"/>
    <w:rsid w:val="00A93C49"/>
    <w:rsid w:val="00A95DB5"/>
    <w:rsid w:val="00AA1FFA"/>
    <w:rsid w:val="00AA2BF7"/>
    <w:rsid w:val="00AA65D0"/>
    <w:rsid w:val="00AB2EF9"/>
    <w:rsid w:val="00AC227F"/>
    <w:rsid w:val="00AD2613"/>
    <w:rsid w:val="00AE0350"/>
    <w:rsid w:val="00B04DCB"/>
    <w:rsid w:val="00B0579A"/>
    <w:rsid w:val="00B070A0"/>
    <w:rsid w:val="00B5669A"/>
    <w:rsid w:val="00B61E75"/>
    <w:rsid w:val="00B62D8A"/>
    <w:rsid w:val="00B73D02"/>
    <w:rsid w:val="00B9125D"/>
    <w:rsid w:val="00BC4BBD"/>
    <w:rsid w:val="00BE7BE7"/>
    <w:rsid w:val="00C12FA6"/>
    <w:rsid w:val="00C241AD"/>
    <w:rsid w:val="00C56D39"/>
    <w:rsid w:val="00C9061F"/>
    <w:rsid w:val="00C96A5B"/>
    <w:rsid w:val="00CA0058"/>
    <w:rsid w:val="00CA0B0E"/>
    <w:rsid w:val="00CA7FB0"/>
    <w:rsid w:val="00CB1A78"/>
    <w:rsid w:val="00CE57AC"/>
    <w:rsid w:val="00CF2875"/>
    <w:rsid w:val="00CF5767"/>
    <w:rsid w:val="00D1294D"/>
    <w:rsid w:val="00D13DFD"/>
    <w:rsid w:val="00D17D48"/>
    <w:rsid w:val="00D23B0B"/>
    <w:rsid w:val="00D25BCD"/>
    <w:rsid w:val="00D2716D"/>
    <w:rsid w:val="00D3635E"/>
    <w:rsid w:val="00D608D2"/>
    <w:rsid w:val="00D739AB"/>
    <w:rsid w:val="00D95BCD"/>
    <w:rsid w:val="00DB7DE0"/>
    <w:rsid w:val="00DD5C21"/>
    <w:rsid w:val="00DD684B"/>
    <w:rsid w:val="00DF690C"/>
    <w:rsid w:val="00E17744"/>
    <w:rsid w:val="00E31C52"/>
    <w:rsid w:val="00E42FBF"/>
    <w:rsid w:val="00E4593C"/>
    <w:rsid w:val="00E87CB7"/>
    <w:rsid w:val="00E942F6"/>
    <w:rsid w:val="00E95AEB"/>
    <w:rsid w:val="00EA6D22"/>
    <w:rsid w:val="00EC0316"/>
    <w:rsid w:val="00ED4413"/>
    <w:rsid w:val="00EE2F50"/>
    <w:rsid w:val="00EF3410"/>
    <w:rsid w:val="00F00DAD"/>
    <w:rsid w:val="00F10EC0"/>
    <w:rsid w:val="00F11156"/>
    <w:rsid w:val="00F15D8B"/>
    <w:rsid w:val="00F26D91"/>
    <w:rsid w:val="00F461BE"/>
    <w:rsid w:val="00F51D9C"/>
    <w:rsid w:val="00F6572A"/>
    <w:rsid w:val="00F80A99"/>
    <w:rsid w:val="00F85BF4"/>
    <w:rsid w:val="00F86BB6"/>
    <w:rsid w:val="00F9276F"/>
    <w:rsid w:val="00FA5FE1"/>
    <w:rsid w:val="00FA63CF"/>
    <w:rsid w:val="00FA793A"/>
    <w:rsid w:val="00FB3CB2"/>
    <w:rsid w:val="00FF133D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1F7B2"/>
  <w15:docId w15:val="{3F3CFB60-BDBC-4639-BD3E-7134A3E3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6">
    <w:name w:val="Style6"/>
    <w:basedOn w:val="a"/>
    <w:uiPriority w:val="99"/>
    <w:rsid w:val="007410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7">
    <w:name w:val="Style7"/>
    <w:basedOn w:val="a"/>
    <w:uiPriority w:val="99"/>
    <w:rsid w:val="00741001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EE2F50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EE2F50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124948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52198B"/>
    <w:pPr>
      <w:spacing w:after="120" w:line="259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198B"/>
    <w:rPr>
      <w:rFonts w:ascii="Calibri" w:eastAsia="Calibri" w:hAnsi="Calibri" w:cs="Times New Roman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AA6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9E2A1-F528-4F8A-9AF8-C871458F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5</Pages>
  <Words>1020</Words>
  <Characters>5814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</cp:lastModifiedBy>
  <cp:revision>191</cp:revision>
  <cp:lastPrinted>2024-03-28T12:47:00Z</cp:lastPrinted>
  <dcterms:created xsi:type="dcterms:W3CDTF">2019-03-13T10:50:00Z</dcterms:created>
  <dcterms:modified xsi:type="dcterms:W3CDTF">2025-08-08T13:29:00Z</dcterms:modified>
</cp:coreProperties>
</file>