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B0245" w14:textId="4B1DB0C5" w:rsidR="0062568E" w:rsidRPr="003E3CF8" w:rsidRDefault="00741001" w:rsidP="0062568E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3417D5">
        <w:rPr>
          <w:rFonts w:ascii="GHEA Grapalat" w:hAnsi="GHEA Grapalat"/>
          <w:sz w:val="24"/>
          <w:szCs w:val="24"/>
        </w:rPr>
        <w:tab/>
      </w:r>
      <w:r w:rsidR="009757BE">
        <w:rPr>
          <w:rFonts w:ascii="GHEA Grapalat" w:hAnsi="GHEA Grapalat"/>
          <w:sz w:val="24"/>
          <w:szCs w:val="24"/>
        </w:rPr>
        <w:t xml:space="preserve">                    </w:t>
      </w:r>
      <w:r w:rsidR="0062568E" w:rsidRPr="00D75982">
        <w:rPr>
          <w:rFonts w:ascii="GHEA Grapalat" w:hAnsi="GHEA Grapalat"/>
          <w:sz w:val="16"/>
          <w:szCs w:val="16"/>
        </w:rPr>
        <w:t xml:space="preserve">Հավելված N </w:t>
      </w:r>
      <w:r w:rsidR="0062568E">
        <w:rPr>
          <w:rFonts w:ascii="GHEA Grapalat" w:hAnsi="GHEA Grapalat"/>
          <w:sz w:val="16"/>
          <w:szCs w:val="16"/>
          <w:lang w:val="hy-AM"/>
        </w:rPr>
        <w:t>7</w:t>
      </w:r>
      <w:r w:rsidR="0062568E">
        <w:rPr>
          <w:rFonts w:ascii="GHEA Grapalat" w:hAnsi="GHEA Grapalat"/>
          <w:sz w:val="16"/>
          <w:szCs w:val="16"/>
          <w:lang w:val="hy-AM"/>
        </w:rPr>
        <w:t>3</w:t>
      </w:r>
    </w:p>
    <w:p w14:paraId="6D62D10D" w14:textId="77777777" w:rsidR="0062568E" w:rsidRPr="00D75982" w:rsidRDefault="0062568E" w:rsidP="0062568E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                                                                       Պրոբացիայի ծառայության պետի</w:t>
      </w:r>
    </w:p>
    <w:p w14:paraId="02FAE493" w14:textId="77777777" w:rsidR="0062568E" w:rsidRPr="00D75982" w:rsidRDefault="0062568E" w:rsidP="0062568E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16"/>
          <w:szCs w:val="16"/>
          <w:lang w:val="hy-AM"/>
        </w:rPr>
      </w:pPr>
      <w:r w:rsidRPr="00D75982">
        <w:rPr>
          <w:rFonts w:ascii="GHEA Grapalat" w:hAnsi="GHEA Grapalat"/>
          <w:sz w:val="16"/>
          <w:szCs w:val="16"/>
          <w:lang w:val="hy-AM"/>
        </w:rPr>
        <w:t>202</w:t>
      </w:r>
      <w:r>
        <w:rPr>
          <w:rFonts w:ascii="GHEA Grapalat" w:hAnsi="GHEA Grapalat"/>
          <w:sz w:val="16"/>
          <w:szCs w:val="16"/>
          <w:lang w:val="hy-AM"/>
        </w:rPr>
        <w:t>5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թվականի  </w:t>
      </w:r>
      <w:r>
        <w:rPr>
          <w:rFonts w:ascii="GHEA Grapalat" w:hAnsi="GHEA Grapalat"/>
          <w:sz w:val="16"/>
          <w:szCs w:val="16"/>
          <w:lang w:val="hy-AM"/>
        </w:rPr>
        <w:t>օգոստոսի 8-ի</w:t>
      </w:r>
      <w:r w:rsidRPr="00D75982">
        <w:rPr>
          <w:rFonts w:ascii="GHEA Grapalat" w:hAnsi="GHEA Grapalat"/>
          <w:sz w:val="16"/>
          <w:szCs w:val="16"/>
          <w:lang w:val="hy-AM"/>
        </w:rPr>
        <w:t xml:space="preserve"> N </w:t>
      </w:r>
      <w:r>
        <w:rPr>
          <w:rFonts w:ascii="GHEA Grapalat" w:hAnsi="GHEA Grapalat"/>
          <w:sz w:val="16"/>
          <w:szCs w:val="16"/>
          <w:lang w:val="hy-AM"/>
        </w:rPr>
        <w:t>266-</w:t>
      </w:r>
      <w:r w:rsidRPr="00D75982">
        <w:rPr>
          <w:rFonts w:ascii="GHEA Grapalat" w:hAnsi="GHEA Grapalat"/>
          <w:sz w:val="16"/>
          <w:szCs w:val="16"/>
          <w:lang w:val="hy-AM"/>
        </w:rPr>
        <w:t>Լ հրամանի</w:t>
      </w:r>
    </w:p>
    <w:p w14:paraId="13D47475" w14:textId="6E1F90D3" w:rsidR="00A95DB5" w:rsidRPr="00CE404F" w:rsidRDefault="00A95DB5" w:rsidP="0062568E">
      <w:pPr>
        <w:tabs>
          <w:tab w:val="left" w:pos="567"/>
          <w:tab w:val="left" w:pos="709"/>
        </w:tabs>
        <w:spacing w:after="0"/>
        <w:ind w:firstLine="284"/>
        <w:jc w:val="right"/>
        <w:rPr>
          <w:rFonts w:ascii="GHEA Grapalat" w:hAnsi="GHEA Grapalat"/>
          <w:sz w:val="24"/>
          <w:szCs w:val="24"/>
          <w:lang w:val="hy-AM"/>
        </w:rPr>
      </w:pPr>
    </w:p>
    <w:p w14:paraId="58847A0E" w14:textId="1AB29E4E" w:rsidR="00A95DB5" w:rsidRPr="00CE404F" w:rsidRDefault="00712FFB" w:rsidP="003417D5">
      <w:pPr>
        <w:tabs>
          <w:tab w:val="left" w:pos="567"/>
          <w:tab w:val="left" w:pos="851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E404F">
        <w:rPr>
          <w:rFonts w:ascii="GHEA Grapalat" w:hAnsi="GHEA Grapalat"/>
          <w:b/>
          <w:sz w:val="24"/>
          <w:szCs w:val="24"/>
          <w:lang w:val="hy-AM"/>
        </w:rPr>
        <w:t>ՊՐՈԲԱՑԻԱՅԻ</w:t>
      </w:r>
      <w:r w:rsidR="00A95DB5" w:rsidRPr="00CE404F">
        <w:rPr>
          <w:rFonts w:ascii="GHEA Grapalat" w:hAnsi="GHEA Grapalat"/>
          <w:b/>
          <w:sz w:val="24"/>
          <w:szCs w:val="24"/>
          <w:lang w:val="hy-AM"/>
        </w:rPr>
        <w:t xml:space="preserve"> ԾԱՌԱՅՈՒԹՅԱՆ ՊԱՇՏՈՆԻ ԱՆՁՆԱԳԻՐ</w:t>
      </w:r>
    </w:p>
    <w:p w14:paraId="6D4B44D9" w14:textId="77777777" w:rsidR="00A95DB5" w:rsidRPr="00CE404F" w:rsidRDefault="00A95DB5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7B9D29E5" w14:textId="77777777" w:rsidR="00520B66" w:rsidRPr="00CE404F" w:rsidRDefault="00D95BCD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E404F">
        <w:rPr>
          <w:rFonts w:ascii="GHEA Grapalat" w:hAnsi="GHEA Grapalat"/>
          <w:b/>
          <w:sz w:val="24"/>
          <w:szCs w:val="24"/>
          <w:lang w:val="hy-AM"/>
        </w:rPr>
        <w:t>ՊՐՈԲԱՑԻԱՅԻ ԾԱՌԱՅՈՒԹՅԱՆ</w:t>
      </w:r>
    </w:p>
    <w:p w14:paraId="575D3A24" w14:textId="5399ED10" w:rsidR="00A95DB5" w:rsidRPr="00BA3CDD" w:rsidRDefault="00CC2C91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CE404F">
        <w:rPr>
          <w:rFonts w:ascii="GHEA Grapalat" w:hAnsi="GHEA Grapalat"/>
          <w:b/>
          <w:sz w:val="24"/>
          <w:szCs w:val="24"/>
          <w:lang w:val="hy-AM"/>
        </w:rPr>
        <w:t>ԿՈՏԱՅՔԻ</w:t>
      </w:r>
      <w:r w:rsidR="00FE5350" w:rsidRPr="00CE404F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7B2F36" w:rsidRPr="00BA3CDD">
        <w:rPr>
          <w:rFonts w:ascii="GHEA Grapalat" w:hAnsi="GHEA Grapalat"/>
          <w:b/>
          <w:sz w:val="24"/>
          <w:szCs w:val="24"/>
          <w:lang w:val="hy-AM"/>
        </w:rPr>
        <w:t xml:space="preserve">ՄԱՐԶԱՅԻՆ </w:t>
      </w:r>
      <w:r w:rsidR="00141AA1" w:rsidRPr="00BA3CDD">
        <w:rPr>
          <w:rFonts w:ascii="GHEA Grapalat" w:hAnsi="GHEA Grapalat"/>
          <w:b/>
          <w:sz w:val="24"/>
          <w:szCs w:val="24"/>
          <w:lang w:val="hy-AM"/>
        </w:rPr>
        <w:t xml:space="preserve">ՄԱՐՄՆԻ </w:t>
      </w:r>
      <w:r w:rsidR="00A95DB5" w:rsidRPr="00BA3CDD">
        <w:rPr>
          <w:rFonts w:ascii="GHEA Grapalat" w:hAnsi="GHEA Grapalat"/>
          <w:b/>
          <w:sz w:val="24"/>
          <w:szCs w:val="24"/>
          <w:lang w:val="hy-AM"/>
        </w:rPr>
        <w:t>ՊԵՏ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76"/>
      </w:tblGrid>
      <w:tr w:rsidR="00A95DB5" w:rsidRPr="00CE404F" w14:paraId="574B6194" w14:textId="77777777" w:rsidTr="003417D5">
        <w:trPr>
          <w:trHeight w:val="415"/>
        </w:trPr>
        <w:tc>
          <w:tcPr>
            <w:tcW w:w="9576" w:type="dxa"/>
          </w:tcPr>
          <w:p w14:paraId="2E8C4BF9" w14:textId="77777777" w:rsidR="00A95DB5" w:rsidRPr="00CE404F" w:rsidRDefault="00A95DB5" w:rsidP="003417D5">
            <w:pPr>
              <w:pStyle w:val="a4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0" w:firstLine="426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sz w:val="24"/>
                <w:szCs w:val="24"/>
              </w:rPr>
              <w:t>Ընդհանուր դրույթներ</w:t>
            </w:r>
          </w:p>
        </w:tc>
      </w:tr>
      <w:tr w:rsidR="00A95DB5" w:rsidRPr="00CE404F" w14:paraId="1CEFAECF" w14:textId="77777777" w:rsidTr="00222949">
        <w:tc>
          <w:tcPr>
            <w:tcW w:w="9576" w:type="dxa"/>
          </w:tcPr>
          <w:p w14:paraId="01EB479B" w14:textId="77777777" w:rsidR="00A95DB5" w:rsidRPr="00CE404F" w:rsidRDefault="00A95DB5" w:rsidP="00534F4B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sz w:val="24"/>
                <w:szCs w:val="24"/>
              </w:rPr>
              <w:t>Պաշտոնի անվանումը, ծածկագիրը</w:t>
            </w:r>
          </w:p>
          <w:p w14:paraId="3A26BACF" w14:textId="5139D171" w:rsidR="00A95DB5" w:rsidRPr="00CE404F" w:rsidRDefault="00520B66" w:rsidP="00534F4B">
            <w:pPr>
              <w:tabs>
                <w:tab w:val="left" w:pos="142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CE404F">
              <w:rPr>
                <w:rFonts w:ascii="GHEA Grapalat" w:hAnsi="GHEA Grapalat"/>
                <w:sz w:val="24"/>
                <w:szCs w:val="24"/>
              </w:rPr>
              <w:t>Պ</w:t>
            </w:r>
            <w:r w:rsidR="00D95BCD" w:rsidRPr="00CE404F">
              <w:rPr>
                <w:rFonts w:ascii="GHEA Grapalat" w:hAnsi="GHEA Grapalat"/>
                <w:sz w:val="24"/>
                <w:szCs w:val="24"/>
              </w:rPr>
              <w:t>րոբացիայի ծառայության</w:t>
            </w:r>
            <w:r w:rsidR="00124948" w:rsidRPr="00CE404F">
              <w:rPr>
                <w:rFonts w:ascii="GHEA Grapalat" w:hAnsi="GHEA Grapalat"/>
                <w:sz w:val="24"/>
                <w:szCs w:val="24"/>
                <w:lang w:val="hy-AM"/>
              </w:rPr>
              <w:t xml:space="preserve"> (այսուհետ՝ </w:t>
            </w:r>
            <w:r w:rsidR="00D95BCD" w:rsidRPr="00CE404F">
              <w:rPr>
                <w:rFonts w:ascii="GHEA Grapalat" w:hAnsi="GHEA Grapalat"/>
                <w:sz w:val="24"/>
                <w:szCs w:val="24"/>
              </w:rPr>
              <w:t>Ծառայութ</w:t>
            </w:r>
            <w:r w:rsidR="00124948" w:rsidRPr="00CE404F">
              <w:rPr>
                <w:rFonts w:ascii="GHEA Grapalat" w:hAnsi="GHEA Grapalat"/>
                <w:sz w:val="24"/>
                <w:szCs w:val="24"/>
                <w:lang w:val="hy-AM"/>
              </w:rPr>
              <w:t>յուն)</w:t>
            </w:r>
            <w:r w:rsidR="000B2E69" w:rsidRPr="00CE404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CC2C91" w:rsidRPr="00CE404F">
              <w:rPr>
                <w:rFonts w:ascii="GHEA Grapalat" w:hAnsi="GHEA Grapalat"/>
                <w:sz w:val="24"/>
                <w:szCs w:val="24"/>
                <w:lang w:val="hy-AM"/>
              </w:rPr>
              <w:t>Կոտայքի</w:t>
            </w:r>
            <w:r w:rsidR="00FE5350" w:rsidRPr="00CE404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7B2F36" w:rsidRPr="00CE404F">
              <w:rPr>
                <w:rFonts w:ascii="GHEA Grapalat" w:hAnsi="GHEA Grapalat"/>
                <w:sz w:val="24"/>
                <w:szCs w:val="24"/>
              </w:rPr>
              <w:t>մարզային</w:t>
            </w:r>
            <w:r w:rsidR="00141AA1" w:rsidRPr="00CE404F">
              <w:rPr>
                <w:rFonts w:ascii="GHEA Grapalat" w:hAnsi="GHEA Grapalat"/>
                <w:sz w:val="24"/>
                <w:szCs w:val="24"/>
              </w:rPr>
              <w:t xml:space="preserve"> մարմնի </w:t>
            </w:r>
            <w:r w:rsidR="00124948" w:rsidRPr="00CE404F">
              <w:rPr>
                <w:rFonts w:ascii="GHEA Grapalat" w:hAnsi="GHEA Grapalat"/>
                <w:sz w:val="24"/>
                <w:szCs w:val="24"/>
                <w:lang w:val="hy-AM"/>
              </w:rPr>
              <w:t>(այսուհետ՝</w:t>
            </w:r>
            <w:r w:rsidR="00CA7FB0" w:rsidRPr="00CE404F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A7FB0" w:rsidRPr="00CE404F">
              <w:rPr>
                <w:rFonts w:ascii="GHEA Grapalat" w:hAnsi="GHEA Grapalat"/>
                <w:sz w:val="24"/>
                <w:szCs w:val="24"/>
              </w:rPr>
              <w:t>Մարմին</w:t>
            </w:r>
            <w:r w:rsidR="00124948" w:rsidRPr="00CE404F">
              <w:rPr>
                <w:rFonts w:ascii="GHEA Grapalat" w:hAnsi="GHEA Grapalat"/>
                <w:sz w:val="24"/>
                <w:szCs w:val="24"/>
                <w:lang w:val="hy-AM"/>
              </w:rPr>
              <w:t>) պետ</w:t>
            </w:r>
            <w:r w:rsidR="00124948" w:rsidRPr="00CE404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A95DB5" w:rsidRPr="00CE404F">
              <w:rPr>
                <w:rFonts w:ascii="GHEA Grapalat" w:hAnsi="GHEA Grapalat"/>
                <w:sz w:val="24"/>
                <w:szCs w:val="24"/>
              </w:rPr>
              <w:t>(ծածկագիր՝</w:t>
            </w:r>
            <w:r w:rsidR="00363739" w:rsidRPr="00CE404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A95DB5" w:rsidRPr="00CE404F">
              <w:rPr>
                <w:rFonts w:ascii="GHEA Grapalat" w:hAnsi="GHEA Grapalat"/>
                <w:sz w:val="24"/>
                <w:szCs w:val="24"/>
              </w:rPr>
              <w:t>12</w:t>
            </w:r>
            <w:r w:rsidR="00B62D8A" w:rsidRPr="00CE404F">
              <w:rPr>
                <w:rFonts w:ascii="GHEA Grapalat" w:hAnsi="GHEA Grapalat"/>
                <w:sz w:val="24"/>
                <w:szCs w:val="24"/>
              </w:rPr>
              <w:t>-</w:t>
            </w:r>
            <w:r w:rsidR="00D95BCD" w:rsidRPr="00CE404F">
              <w:rPr>
                <w:rFonts w:ascii="GHEA Grapalat" w:hAnsi="GHEA Grapalat"/>
                <w:sz w:val="24"/>
                <w:szCs w:val="24"/>
              </w:rPr>
              <w:t>3</w:t>
            </w:r>
            <w:r w:rsidR="00FD72AC" w:rsidRPr="00CE404F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="00E85EC6" w:rsidRPr="00CE404F">
              <w:rPr>
                <w:rFonts w:ascii="GHEA Grapalat" w:hAnsi="GHEA Grapalat"/>
                <w:sz w:val="24"/>
                <w:szCs w:val="24"/>
                <w:lang w:val="hy-AM"/>
              </w:rPr>
              <w:t>ՊԾ</w:t>
            </w:r>
            <w:r w:rsidR="001F6136" w:rsidRPr="00CE404F">
              <w:rPr>
                <w:rFonts w:ascii="GHEA Grapalat" w:hAnsi="GHEA Grapalat"/>
                <w:sz w:val="24"/>
                <w:szCs w:val="24"/>
              </w:rPr>
              <w:t>-2</w:t>
            </w:r>
            <w:r w:rsidR="00407D1D" w:rsidRPr="00CE404F">
              <w:rPr>
                <w:rFonts w:ascii="GHEA Grapalat" w:hAnsi="GHEA Grapalat"/>
                <w:sz w:val="24"/>
                <w:szCs w:val="24"/>
              </w:rPr>
              <w:t>7.</w:t>
            </w:r>
            <w:proofErr w:type="gramStart"/>
            <w:r w:rsidR="00407D1D" w:rsidRPr="00CE404F">
              <w:rPr>
                <w:rFonts w:ascii="GHEA Grapalat" w:hAnsi="GHEA Grapalat"/>
                <w:sz w:val="24"/>
                <w:szCs w:val="24"/>
              </w:rPr>
              <w:t>2.</w:t>
            </w:r>
            <w:r w:rsidR="00CC2C91" w:rsidRPr="00CE404F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proofErr w:type="gramEnd"/>
            <w:r w:rsidR="001B4FC8" w:rsidRPr="00CE404F">
              <w:rPr>
                <w:rFonts w:ascii="GHEA Grapalat" w:hAnsi="GHEA Grapalat"/>
                <w:sz w:val="24"/>
                <w:szCs w:val="24"/>
              </w:rPr>
              <w:t>-</w:t>
            </w:r>
            <w:r w:rsidR="00E85EC6" w:rsidRPr="00CE404F">
              <w:rPr>
                <w:rFonts w:ascii="GHEA Grapalat" w:hAnsi="GHEA Grapalat"/>
                <w:sz w:val="24"/>
                <w:szCs w:val="24"/>
                <w:lang w:val="hy-AM"/>
              </w:rPr>
              <w:t>Գ1</w:t>
            </w:r>
            <w:r w:rsidR="003F08BE" w:rsidRPr="00CE404F">
              <w:rPr>
                <w:rFonts w:ascii="GHEA Grapalat" w:hAnsi="GHEA Grapalat"/>
                <w:sz w:val="24"/>
                <w:szCs w:val="24"/>
              </w:rPr>
              <w:t>-</w:t>
            </w:r>
            <w:r w:rsidR="001F6136" w:rsidRPr="00CE404F">
              <w:rPr>
                <w:rFonts w:ascii="GHEA Grapalat" w:hAnsi="GHEA Grapalat"/>
                <w:sz w:val="24"/>
                <w:szCs w:val="24"/>
              </w:rPr>
              <w:t>1</w:t>
            </w:r>
            <w:r w:rsidR="00A95DB5" w:rsidRPr="00CE404F">
              <w:rPr>
                <w:rFonts w:ascii="GHEA Grapalat" w:hAnsi="GHEA Grapalat"/>
                <w:sz w:val="24"/>
                <w:szCs w:val="24"/>
              </w:rPr>
              <w:t>)</w:t>
            </w:r>
            <w:r w:rsidR="002D44F7" w:rsidRPr="00CE404F">
              <w:rPr>
                <w:rFonts w:ascii="GHEA Grapalat" w:hAnsi="GHEA Grapalat"/>
                <w:sz w:val="24"/>
                <w:szCs w:val="24"/>
              </w:rPr>
              <w:t>:</w:t>
            </w:r>
          </w:p>
          <w:p w14:paraId="7AD96533" w14:textId="77777777" w:rsidR="00E42FBF" w:rsidRPr="00CE404F" w:rsidRDefault="00E42FBF" w:rsidP="00534F4B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sz w:val="24"/>
                <w:szCs w:val="24"/>
              </w:rPr>
              <w:t>Ենթակա և հաշվետու է</w:t>
            </w:r>
          </w:p>
          <w:p w14:paraId="010C49BF" w14:textId="77777777" w:rsidR="00E42FBF" w:rsidRPr="00CE404F" w:rsidRDefault="00CA7FB0" w:rsidP="00534F4B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E42FB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պետ</w:t>
            </w:r>
            <w:r w:rsidR="00EF3410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r w:rsidR="0073538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անմիջական</w:t>
            </w:r>
            <w:r w:rsidR="002D44F7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E42FB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ենթակա և հաշվետու է </w:t>
            </w:r>
            <w:r w:rsidR="00D95BCD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Ծառայութ</w:t>
            </w:r>
            <w:r w:rsidR="00124948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յան</w:t>
            </w:r>
            <w:r w:rsidR="002D44F7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պետի</w:t>
            </w:r>
            <w:r w:rsidR="00E42FB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ն</w:t>
            </w:r>
            <w:r w:rsidR="00741001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F75CD5F" w14:textId="77777777" w:rsidR="00E42FBF" w:rsidRPr="00CE404F" w:rsidRDefault="00E42FBF" w:rsidP="00534F4B">
            <w:pPr>
              <w:pStyle w:val="a4"/>
              <w:tabs>
                <w:tab w:val="left" w:pos="300"/>
                <w:tab w:val="left" w:pos="567"/>
                <w:tab w:val="left" w:pos="870"/>
              </w:tabs>
              <w:spacing w:line="276" w:lineRule="auto"/>
              <w:ind w:left="426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sz w:val="24"/>
                <w:szCs w:val="24"/>
              </w:rPr>
              <w:t>Ենթակա և հաշվետու պաշտոններ</w:t>
            </w:r>
          </w:p>
          <w:p w14:paraId="75549D10" w14:textId="51FF18EF" w:rsidR="00E42FBF" w:rsidRPr="00CE404F" w:rsidRDefault="00CA7FB0" w:rsidP="00534F4B">
            <w:pPr>
              <w:pStyle w:val="a4"/>
              <w:tabs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Մարմնի </w:t>
            </w:r>
            <w:r w:rsidR="00E42FB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պետին անմիջական ենթակա և հաշվետու են </w:t>
            </w:r>
            <w:r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</w:t>
            </w:r>
            <w:r w:rsidR="002D44F7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</w:t>
            </w:r>
            <w:r w:rsidR="003E3BBA" w:rsidRPr="00CE404F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ծառայ</w:t>
            </w:r>
            <w:r w:rsidR="007A7C4A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ողները</w:t>
            </w:r>
            <w:r w:rsidR="00E42FBF" w:rsidRPr="00CE404F">
              <w:rPr>
                <w:rFonts w:ascii="GHEA Grapalat" w:hAnsi="GHEA Grapalat"/>
                <w:color w:val="000000" w:themeColor="text1"/>
                <w:sz w:val="24"/>
                <w:szCs w:val="24"/>
              </w:rPr>
              <w:t>:</w:t>
            </w:r>
          </w:p>
          <w:p w14:paraId="4A1A552A" w14:textId="77777777" w:rsidR="00E42FBF" w:rsidRPr="00CE404F" w:rsidRDefault="00E42FBF" w:rsidP="00534F4B">
            <w:pPr>
              <w:pStyle w:val="a4"/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Փոխարինող պաշտոնի կամ պաշտոնների անվանումները</w:t>
            </w:r>
          </w:p>
          <w:p w14:paraId="6F420AE4" w14:textId="07C39D3C" w:rsidR="00741001" w:rsidRPr="00CE404F" w:rsidRDefault="00B53B41" w:rsidP="00534F4B">
            <w:pPr>
              <w:pStyle w:val="a4"/>
              <w:tabs>
                <w:tab w:val="left" w:pos="510"/>
                <w:tab w:val="left" w:pos="567"/>
                <w:tab w:val="left" w:pos="870"/>
              </w:tabs>
              <w:spacing w:line="276" w:lineRule="auto"/>
              <w:ind w:left="0" w:right="9" w:firstLine="426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Մարմնի պետի բացակայության դեպքում նրան փոխարինում է Մարմնի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պետի տեղակալը</w:t>
            </w:r>
            <w:r w:rsidR="00E37549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կամ </w:t>
            </w:r>
            <w:r w:rsidR="00435ECE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Մարմնի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գլխավոր ծառայողներից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մեկը:</w:t>
            </w:r>
          </w:p>
          <w:p w14:paraId="53A8B67A" w14:textId="77777777" w:rsidR="00E42FBF" w:rsidRPr="00CE404F" w:rsidRDefault="00E42FBF" w:rsidP="00534F4B">
            <w:pPr>
              <w:pStyle w:val="a4"/>
              <w:tabs>
                <w:tab w:val="left" w:pos="390"/>
                <w:tab w:val="left" w:pos="567"/>
                <w:tab w:val="left" w:pos="870"/>
              </w:tabs>
              <w:spacing w:line="276" w:lineRule="auto"/>
              <w:ind w:left="426" w:right="9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</w:pPr>
            <w:r w:rsidRPr="00CE404F">
              <w:rPr>
                <w:rFonts w:ascii="GHEA Grapalat" w:hAnsi="GHEA Grapalat"/>
                <w:b/>
                <w:color w:val="000000" w:themeColor="text1"/>
                <w:sz w:val="24"/>
                <w:szCs w:val="24"/>
              </w:rPr>
              <w:t>Աշխատավայրը</w:t>
            </w:r>
          </w:p>
          <w:p w14:paraId="0A6D44A9" w14:textId="5A36B5E1" w:rsidR="00E42FBF" w:rsidRPr="00CE404F" w:rsidRDefault="00383D6E" w:rsidP="00534F4B">
            <w:pPr>
              <w:tabs>
                <w:tab w:val="left" w:pos="225"/>
                <w:tab w:val="left" w:pos="510"/>
                <w:tab w:val="left" w:pos="567"/>
                <w:tab w:val="left" w:pos="870"/>
              </w:tabs>
              <w:spacing w:line="276" w:lineRule="auto"/>
              <w:ind w:right="9" w:firstLine="426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</w:rPr>
            </w:pPr>
            <w:r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>Հայաստանի Հանրապետություն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>, Կոտայքի մարզ, ք. Աբովյան, Զ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որավար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</w:rPr>
              <w:t xml:space="preserve"> Անդրանիկի 5:</w:t>
            </w:r>
          </w:p>
        </w:tc>
      </w:tr>
      <w:tr w:rsidR="00B53B41" w:rsidRPr="0062568E" w14:paraId="42A4A43F" w14:textId="77777777" w:rsidTr="00222949">
        <w:tc>
          <w:tcPr>
            <w:tcW w:w="9576" w:type="dxa"/>
          </w:tcPr>
          <w:p w14:paraId="11175136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851" w:hanging="284"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2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/>
                <w:sz w:val="24"/>
                <w:szCs w:val="24"/>
              </w:rPr>
              <w:t>Պաշտոնի բնութագիրը</w:t>
            </w:r>
          </w:p>
          <w:p w14:paraId="469335FF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851" w:hanging="284"/>
              <w:rPr>
                <w:rFonts w:ascii="GHEA Grapalat" w:hAnsi="GHEA Grapalat"/>
                <w:b/>
                <w:sz w:val="24"/>
                <w:szCs w:val="24"/>
              </w:rPr>
            </w:pPr>
            <w:r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</w:p>
          <w:p w14:paraId="188B4604" w14:textId="7576F70A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դատավարության օրենսգրքով նախատեսված այլընտրանքային խափանման միջոցների կատարման աշխատանքները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209BAC8" w14:textId="6B0018AA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 անվտանգության միջոցների կատարման աշխատանքները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3A4F4E64" w14:textId="276BA477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Հայաստանի Հանրապետության քրեական օրենսգրքով նախատեսված` ազատությունից զրկելու հետ չկապված պատիժների կատարման աշխատանքները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0F7F33F7" w14:textId="29CD257A" w:rsidR="00B53B41" w:rsidRDefault="00B53B41" w:rsidP="00534F4B">
            <w:pPr>
              <w:pStyle w:val="a6"/>
              <w:numPr>
                <w:ilvl w:val="0"/>
                <w:numId w:val="32"/>
              </w:numPr>
              <w:tabs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ապահովում է իրավաբանական անձանց նկատմամբ դատարանի կողմից նշանակված քրեաիրավական ներգործության միջոցների կատարման աշխատատանքները</w:t>
            </w:r>
            <w:r w:rsidR="00534F4B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DF931D8" w14:textId="7541A408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պատժից պայմանական վաղաժամկետ ազատելու վերաբերյալ զեկույցների տրամադրման աշխատանքները</w:t>
            </w:r>
            <w:r w:rsidR="00534F4B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7BF9FE43" w14:textId="48FAEFE7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պրոբացիայի շահառուների վերաբերյալ հաշվետվությունների և միջնորդությունների կազմման և տրամադրման աշխատանքները</w:t>
            </w:r>
            <w:r w:rsidR="00346B08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,</w:t>
            </w:r>
          </w:p>
          <w:p w14:paraId="409C4587" w14:textId="688D7A82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պատիժը պայմանականորեն չկիրառելու, պատժի կրումից ազատելու, պատժից պայմանական վաղաժամկետ ազատման դեպքում փորձաշրջանի մեջ գտնվող կամ պատժի կրումը հետաձգված անձանց նկատմամբ վերահսկողության իրականացման աշխատանքները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624292E" w14:textId="546A73A3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կազմակերպում է  հաշտարարության գործընթացի ապահովումը</w:t>
            </w:r>
            <w:r w:rsidR="00346B0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44C9B15" w14:textId="741BCE66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ապահովում է վերասոցիալականացման միջոցառումների իրականացման աշխատանքները</w:t>
            </w:r>
            <w:r w:rsidR="00346B08">
              <w:rPr>
                <w:rFonts w:ascii="Cambria Math" w:hAnsi="Cambria Math"/>
                <w:sz w:val="24"/>
                <w:szCs w:val="24"/>
                <w:lang w:val="hy-AM"/>
              </w:rPr>
              <w:t>,</w:t>
            </w:r>
          </w:p>
          <w:p w14:paraId="39E65882" w14:textId="2DC12830" w:rsidR="00B53B41" w:rsidRDefault="00B53B41" w:rsidP="00534F4B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line="276" w:lineRule="auto"/>
              <w:ind w:right="-41"/>
              <w:jc w:val="both"/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օրինապահ վարքագծի ձևավորման, վերասոցիալականացման և կրկնահանցագործությունների նվազման նպատակով ռիսկերի և պահանջմունքների գնահատման կատարման աշխատանքները</w:t>
            </w:r>
            <w:r w:rsidR="00346B08">
              <w:rPr>
                <w:rFonts w:ascii="GHEA Grapalat" w:eastAsia="Calibri" w:hAnsi="GHEA Grapalat" w:cs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54DE5203" w14:textId="13A71E49" w:rsidR="00B53B41" w:rsidRDefault="00B53B41" w:rsidP="00534F4B">
            <w:pPr>
              <w:pStyle w:val="a6"/>
              <w:numPr>
                <w:ilvl w:val="0"/>
                <w:numId w:val="32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 Մարմնում հաշվառված շահառուի մասին օրենսդրությամբ նախատեսված տվյալների շտեմարանի մեջ ներառվող տեղեկությունների հավաքագրումը, պրոբացիայի շահառուների հետ զբաղվածությանն ուղղված միջոցառումների և ծրագրերի իրականացումը</w:t>
            </w:r>
            <w:r w:rsidR="00346B08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,</w:t>
            </w:r>
          </w:p>
          <w:p w14:paraId="6FFD0E4F" w14:textId="7C8B830D" w:rsidR="00B53B41" w:rsidRDefault="00B53B41" w:rsidP="00534F4B">
            <w:pPr>
              <w:pStyle w:val="a6"/>
              <w:numPr>
                <w:ilvl w:val="0"/>
                <w:numId w:val="32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Մարմնի լիազորությունների շրջանակներում ապահովում է պաշտոնական գրությունների և Շահառուների դիմումներին պատասխանելու աշխատանքները</w:t>
            </w:r>
            <w:r w:rsidR="00346B08">
              <w:rPr>
                <w:rFonts w:ascii="Cambria Math" w:hAnsi="Cambria Math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5A1AE901" w14:textId="238838D2" w:rsidR="00B53B41" w:rsidRDefault="00346B08" w:rsidP="00534F4B">
            <w:pPr>
              <w:pStyle w:val="a6"/>
              <w:numPr>
                <w:ilvl w:val="0"/>
                <w:numId w:val="32"/>
              </w:numPr>
              <w:tabs>
                <w:tab w:val="left" w:pos="709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B53B4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պահովում է Հայաստանի Հանրապետության քրեական դատավարության օրենսգրքով նախատեսված տնային կալանքի և վարչական հսկողության այլընտրանքային խափանման միջոցների,  անվտանգության պատիժների և վերահսկողությունների հետ զուգահեռ կիրառվող էլեկտրոնային հսկողության </w:t>
            </w:r>
            <w:r w:rsidR="00B53B41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միջոցով իրականացվող կատարման աշխատանքները</w:t>
            </w:r>
            <w:r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5569B264" w14:textId="30E4DF89" w:rsidR="00B53B41" w:rsidRDefault="00346B08" w:rsidP="00534F4B">
            <w:pPr>
              <w:pStyle w:val="a6"/>
              <w:numPr>
                <w:ilvl w:val="0"/>
                <w:numId w:val="32"/>
              </w:numPr>
              <w:tabs>
                <w:tab w:val="left" w:pos="540"/>
                <w:tab w:val="left" w:pos="567"/>
                <w:tab w:val="left" w:pos="630"/>
                <w:tab w:val="left" w:pos="870"/>
                <w:tab w:val="left" w:pos="108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ա</w:t>
            </w:r>
            <w:r w:rsidR="00B53B41">
              <w:rPr>
                <w:rFonts w:ascii="GHEA Grapalat" w:hAnsi="GHEA Grapalat" w:cs="GHEA Grapalat"/>
                <w:color w:val="000000"/>
                <w:sz w:val="24"/>
                <w:szCs w:val="24"/>
                <w:lang w:val="hy-AM"/>
              </w:rPr>
              <w:t>պահովում է միջնորդությունների ներկայացումը դատարան և դատարանում ծառայության ներկայացուցչությունը։</w:t>
            </w:r>
          </w:p>
          <w:p w14:paraId="52ED76CD" w14:textId="77777777" w:rsidR="00B53B41" w:rsidRDefault="00B53B41" w:rsidP="00534F4B">
            <w:pPr>
              <w:pStyle w:val="a4"/>
              <w:tabs>
                <w:tab w:val="left" w:pos="240"/>
                <w:tab w:val="left" w:pos="390"/>
                <w:tab w:val="left" w:pos="56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14:paraId="7AF37375" w14:textId="77777777" w:rsidR="00B53B41" w:rsidRDefault="00B53B41" w:rsidP="00534F4B">
            <w:pPr>
              <w:pStyle w:val="a4"/>
              <w:tabs>
                <w:tab w:val="left" w:pos="240"/>
                <w:tab w:val="left" w:pos="390"/>
                <w:tab w:val="left" w:pos="56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14:paraId="68A1394D" w14:textId="6F4BE830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9"/>
                <w:tab w:val="left" w:pos="90"/>
                <w:tab w:val="left" w:pos="450"/>
                <w:tab w:val="left" w:pos="540"/>
                <w:tab w:val="left" w:pos="851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  Մարմնի աշխատակիցներից պահանջել ժամանակին իրականացնել և ներկայացնել օրենսդրությամբ սահմանված կարգով զեկույցի տրամադրման աշխատանքները,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մասնավորապես՝ կատարել այցելություններ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քրեակատարողական հիմնարկներ,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կազմակերպել  հանդիպումներ,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կազմել  արձանագրություններ, կատարել 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հարցումներ, պահանջել տեղեկանքներ</w:t>
            </w:r>
            <w:r w:rsidR="00346B0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0C202B19" w14:textId="2CAFE99F" w:rsidR="00B53B41" w:rsidRDefault="00B53B41" w:rsidP="00534F4B">
            <w:pPr>
              <w:pStyle w:val="a4"/>
              <w:numPr>
                <w:ilvl w:val="0"/>
                <w:numId w:val="30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 գործառույթների պատշաճ  կատարման իրականացումը</w:t>
            </w:r>
            <w:r w:rsidR="00534F4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,</w:t>
            </w:r>
          </w:p>
          <w:p w14:paraId="492215AE" w14:textId="77777777" w:rsidR="00B53B41" w:rsidRDefault="00B53B41" w:rsidP="00534F4B">
            <w:pPr>
              <w:pStyle w:val="a4"/>
              <w:numPr>
                <w:ilvl w:val="0"/>
                <w:numId w:val="30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Մարմնի աշխատակիցներից պահանջել՝ ամենօրյա յուրաքանչյուր ամսվա կտրվածքով շահառուների անձնական գործերի վերաբերյալ  հաշվետվություններ, տեղեկանքներ,  զեկուցագրեր և  այլ փաստաթղթեր</w:t>
            </w:r>
            <w:r>
              <w:rPr>
                <w:rFonts w:ascii="Cambria Math" w:hAnsi="Cambria Math"/>
                <w:sz w:val="24"/>
                <w:szCs w:val="24"/>
                <w:lang w:val="hy-AM"/>
              </w:rPr>
              <w:t>․</w:t>
            </w:r>
          </w:p>
          <w:p w14:paraId="7E5CA922" w14:textId="33B82198" w:rsidR="00B53B41" w:rsidRDefault="00B53B41" w:rsidP="00534F4B">
            <w:pPr>
              <w:pStyle w:val="a4"/>
              <w:numPr>
                <w:ilvl w:val="0"/>
                <w:numId w:val="30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համապատասխան ստորաբաժանումներից և պաշտոնատար անձանցից պահանջել և ստանալ բաժնի գործառույթներին վերաբերելի անհրաժեշտ հիմքեր, տեղեկատվություն և նյութեր</w:t>
            </w:r>
            <w:r w:rsidR="00534F4B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պետի գիտությամբ կատարել քաղաքացիների ընդունելություն, ուսումնասիրել բարձրացված հարցերը և դրանց առնչվող նյութերը, իր իրավասության շրջանակներոււմ ուղղորդել քաղաքացիներին, տրամադրել պարզաբանումներ, աջակցել նրանց կողմից բարձրացված հարցերի լուծմանը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43D1868C" w14:textId="77777777" w:rsidR="00B53B41" w:rsidRDefault="00B53B41" w:rsidP="00534F4B">
            <w:pPr>
              <w:pStyle w:val="a4"/>
              <w:numPr>
                <w:ilvl w:val="0"/>
                <w:numId w:val="30"/>
              </w:numPr>
              <w:spacing w:line="276" w:lineRule="auto"/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սեփական նախաձեռնությամբ՝ գործառույթների իրականացման շրջանակներում չնախատեսված այցեր իրականացնել պատժի կրման, ինչպես նաև վերասոցիալականացման ծրագրերի և միջոցառումների իրականացման վայրեր։</w:t>
            </w:r>
          </w:p>
          <w:p w14:paraId="582372D0" w14:textId="77777777" w:rsidR="00B53B41" w:rsidRDefault="00B53B41" w:rsidP="00534F4B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</w:p>
          <w:p w14:paraId="62F87A1D" w14:textId="77777777" w:rsidR="00B53B41" w:rsidRDefault="00B53B41" w:rsidP="00534F4B">
            <w:pPr>
              <w:tabs>
                <w:tab w:val="left" w:pos="0"/>
                <w:tab w:val="left" w:pos="567"/>
                <w:tab w:val="left" w:pos="851"/>
                <w:tab w:val="left" w:pos="1080"/>
                <w:tab w:val="left" w:pos="1337"/>
              </w:tabs>
              <w:spacing w:line="276" w:lineRule="auto"/>
              <w:ind w:left="851" w:hanging="284"/>
              <w:jc w:val="both"/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color w:val="000000" w:themeColor="text1"/>
                <w:sz w:val="24"/>
                <w:szCs w:val="24"/>
                <w:lang w:val="hy-AM"/>
              </w:rPr>
              <w:t xml:space="preserve">Պարտականությունները՝ </w:t>
            </w:r>
          </w:p>
          <w:p w14:paraId="7171A198" w14:textId="1BCB3ECA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Ծառայության պետի հանձնարարությամբ անձամբ կատարել օրինական ուժի մեջ մտած դատական ակտերը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2F51361C" w14:textId="7288FE04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Մարմնի աշխատակիցների կողմից դատարանից ստացված դատավճիռների, որոշումների, օրինական ուժի մեջ մտած կարգադրությունների ժամանակին և պատշաճ կատարումը</w:t>
            </w:r>
            <w:r w:rsidR="00346B0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</w:t>
            </w:r>
          </w:p>
          <w:p w14:paraId="5995AD9B" w14:textId="05D6ADE2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զեկույցի կազմման և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տրամադրման օրենքով սահմանված ողջ գործընթացը, կազմված վերջնական զեկույցը ներկայացնել Ծառայության պետի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հաստատմանը</w:t>
            </w:r>
            <w:r w:rsidR="00346B0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5E32008D" w14:textId="0CD18ACF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42"/>
                <w:tab w:val="left" w:pos="522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և ապահովել Շահառուի ռիսկերի և կարիքների գնահատման արդյունքների հիման վրա կազմված վերահսկողության պլանով նախատեսված Շահառուների մասնակցությունը վերասոցիալականացման միջոցառումներին, շաբաթօրյակներին, սոցիալ-հոգեբանական աշխատանքներին</w:t>
            </w:r>
            <w:r w:rsidR="00346B0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3F4C1AFB" w14:textId="31D6C3FA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վերահսկել Մարմնի աշխատակիցներին՝ e-probation.am համակարգով փաստաթղթաշրջանառությանը ժամանակին և պատշաճ կատարումը</w:t>
            </w:r>
            <w:r w:rsidR="00346B0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65B3EF64" w14:textId="1E680CA6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 հաշտարարության գործընթացի ժամանակին և պատշաճ 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lastRenderedPageBreak/>
              <w:t>կատարումը</w:t>
            </w:r>
            <w:r w:rsidR="00346B08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,</w:t>
            </w:r>
          </w:p>
          <w:p w14:paraId="42F3B1DC" w14:textId="3460CD17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վերահսկել Մարմնի աշխատակիցների կողմից ստացած էլեկտրոնային հսկողության սարքերի ճիշտ կիրառումը դատապարտյալների նկատմամբ</w:t>
            </w:r>
            <w:r w:rsidR="00346B0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</w:p>
          <w:p w14:paraId="19FB194B" w14:textId="7DBF7AE6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252"/>
                <w:tab w:val="left" w:pos="360"/>
                <w:tab w:val="left" w:pos="540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սահմանել հսկողություն մարմնի ծառայողների կողմից իրականացվող ռիսկերի և կարիքների գնահատման նկատմամբ</w:t>
            </w:r>
            <w:r w:rsidR="00346B08">
              <w:rPr>
                <w:rFonts w:ascii="Times New Roman" w:hAnsi="Times New Roman"/>
                <w:sz w:val="24"/>
                <w:szCs w:val="24"/>
                <w:lang w:val="hy-AM"/>
              </w:rPr>
              <w:t>,</w:t>
            </w:r>
          </w:p>
          <w:p w14:paraId="510619F4" w14:textId="652C0623" w:rsidR="00B53B41" w:rsidRDefault="00B53B41" w:rsidP="00534F4B">
            <w:pPr>
              <w:pStyle w:val="a6"/>
              <w:numPr>
                <w:ilvl w:val="0"/>
                <w:numId w:val="30"/>
              </w:numPr>
              <w:tabs>
                <w:tab w:val="left" w:pos="90"/>
                <w:tab w:val="left" w:pos="360"/>
                <w:tab w:val="left" w:pos="540"/>
                <w:tab w:val="left" w:pos="795"/>
              </w:tabs>
              <w:spacing w:after="0" w:line="276" w:lineRule="auto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ապահովել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օրենքով սահմանված ժամկետներում ստացված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պաշտոնական գրությունների և շահառուների դիմումների՝ պատասխան գրությունների պատրաստման, ստորագրման և առաքման աշխատանքների կազմակերպումը</w:t>
            </w:r>
            <w:r w:rsidR="00346B0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,</w:t>
            </w:r>
          </w:p>
          <w:p w14:paraId="721E78F5" w14:textId="055C9DA1" w:rsidR="00B53B41" w:rsidRPr="00F10520" w:rsidRDefault="00F10520" w:rsidP="00534F4B">
            <w:pPr>
              <w:pStyle w:val="a4"/>
              <w:numPr>
                <w:ilvl w:val="0"/>
                <w:numId w:val="30"/>
              </w:numPr>
              <w:tabs>
                <w:tab w:val="left" w:pos="1134"/>
              </w:tabs>
              <w:spacing w:line="276" w:lineRule="auto"/>
              <w:ind w:right="9"/>
              <w:jc w:val="both"/>
              <w:textAlignment w:val="baseline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F10520"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>Մարմնի</w:t>
            </w:r>
            <w:r w:rsidRPr="00F10520"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  <w:t xml:space="preserve"> աշխատանքների իրականացման ընթացքում ի հայտ </w:t>
            </w:r>
            <w:r w:rsidRPr="00F10520">
              <w:rPr>
                <w:rFonts w:ascii="GHEA Grapalat" w:eastAsia="Arial" w:hAnsi="GHEA Grapalat" w:cs="Arial"/>
                <w:sz w:val="24"/>
                <w:szCs w:val="24"/>
                <w:lang w:val="hy-AM"/>
              </w:rPr>
              <w:t xml:space="preserve">օրենսդրական անհամապատասխանություն նկատելու դեպքում օրենսդրական բարեփոխումներ կատարելու համար առաջարկություններ ներկայացնել </w:t>
            </w:r>
            <w:r w:rsidR="00B53B41" w:rsidRPr="00F1052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Ծառայության պետին</w:t>
            </w:r>
            <w:r w:rsidR="00346B08" w:rsidRPr="00F10520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,</w:t>
            </w:r>
          </w:p>
          <w:p w14:paraId="4A693F0D" w14:textId="53EE1A32" w:rsidR="00B53B41" w:rsidRPr="00CE404F" w:rsidRDefault="00B53B41" w:rsidP="00534F4B">
            <w:pPr>
              <w:pStyle w:val="a4"/>
              <w:numPr>
                <w:ilvl w:val="0"/>
                <w:numId w:val="30"/>
              </w:numPr>
              <w:spacing w:line="276" w:lineRule="auto"/>
              <w:ind w:right="9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 xml:space="preserve">վերահսկել </w:t>
            </w:r>
            <w:r w:rsidR="00346B08"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օ</w:t>
            </w:r>
            <w:r>
              <w:rPr>
                <w:rFonts w:ascii="GHEA Grapalat" w:eastAsia="Times New Roman" w:hAnsi="GHEA Grapalat"/>
                <w:color w:val="000000"/>
                <w:sz w:val="24"/>
                <w:szCs w:val="24"/>
                <w:lang w:val="hy-AM" w:eastAsia="ru-RU"/>
              </w:rPr>
              <w:t>րենքով, Մարմնի կանոնադրությամբ և սույն պաշտոնի անձնագրով նախատեսված և Մարմնին վերապահված բոլոր գործառույթների պատշաճ և ժամանակին կատարումը։</w:t>
            </w:r>
          </w:p>
        </w:tc>
      </w:tr>
      <w:tr w:rsidR="00B53B41" w:rsidRPr="0062568E" w14:paraId="101FC7EF" w14:textId="77777777" w:rsidTr="00222949">
        <w:tc>
          <w:tcPr>
            <w:tcW w:w="9576" w:type="dxa"/>
          </w:tcPr>
          <w:p w14:paraId="7DBB7708" w14:textId="77777777" w:rsidR="00B53B41" w:rsidRDefault="00B53B41" w:rsidP="00534F4B">
            <w:pPr>
              <w:tabs>
                <w:tab w:val="left" w:pos="567"/>
              </w:tabs>
              <w:spacing w:line="276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>
              <w:rPr>
                <w:rFonts w:ascii="Cambria Math" w:hAnsi="Cambria Math"/>
                <w:b/>
                <w:sz w:val="24"/>
                <w:szCs w:val="24"/>
                <w:lang w:val="hy-AM"/>
              </w:rPr>
              <w:t xml:space="preserve">․ 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Պաշտոնին ներկայացվող պահանջները</w:t>
            </w:r>
          </w:p>
          <w:p w14:paraId="1BD26F3C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Կրթություն, որակավորման աստիճանը</w:t>
            </w:r>
          </w:p>
          <w:p w14:paraId="41BED2F7" w14:textId="77777777" w:rsidR="00346B08" w:rsidRDefault="00346B08" w:rsidP="00534F4B">
            <w:pPr>
              <w:pStyle w:val="a4"/>
              <w:tabs>
                <w:tab w:val="left" w:pos="567"/>
                <w:tab w:val="left" w:pos="709"/>
                <w:tab w:val="left" w:pos="993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Բ</w:t>
            </w:r>
            <w:r>
              <w:rPr>
                <w:rFonts w:ascii="GHEA Grapalat" w:hAnsi="GHEA Grapalat"/>
                <w:color w:val="000000" w:themeColor="text1"/>
                <w:sz w:val="24"/>
                <w:szCs w:val="24"/>
                <w:lang w:val="hy-AM"/>
              </w:rPr>
              <w:t xml:space="preserve">արձրագույն կրթություն՝ համաձայն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Հայաստանի Հանրապետության փոխվարչապետի 2020 թվականի հուլիսի 30-ի N 461-Ն որոշման N 3 հավելվածի։</w:t>
            </w:r>
          </w:p>
          <w:p w14:paraId="3261A0F6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Մասնագիտական գիտելիքները</w:t>
            </w:r>
          </w:p>
          <w:p w14:paraId="6668C91E" w14:textId="77777777" w:rsidR="00B53B41" w:rsidRDefault="00B53B41" w:rsidP="00534F4B">
            <w:pPr>
              <w:tabs>
                <w:tab w:val="left" w:pos="567"/>
              </w:tabs>
              <w:spacing w:line="276" w:lineRule="auto"/>
              <w:ind w:firstLine="426"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/>
                <w:sz w:val="24"/>
                <w:szCs w:val="24"/>
                <w:lang w:val="hy-AM"/>
              </w:rPr>
              <w:t>Ունի գործառույթների իրականացման համար անհրաժեշտ գիտելիքներ։</w:t>
            </w:r>
          </w:p>
          <w:p w14:paraId="5CF8763D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Աշխատանքային ստաժը, աշխատանքի բնագավառում փորձը</w:t>
            </w:r>
          </w:p>
          <w:p w14:paraId="722EFFFF" w14:textId="42DCE30B" w:rsidR="00B53B41" w:rsidRPr="00CE404F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Մարմնի պետ կարող է նշանակվել այն անձը, որն առնվազն երեք տարի զբաղեցրել է առաջատար խմբի պաշտոն կամ ունի հանրային ծառայության առնվազն երկու տարվա ստաժ կամ երեք տարվա մասնագիտական աշխատանքային ստաժ կամ պաշտոնի անձնագրով պահանջվող աշխատանքի բնագավառում՝ երեք տարվա աշխատանքային ստաժ:</w:t>
            </w:r>
          </w:p>
        </w:tc>
      </w:tr>
      <w:tr w:rsidR="00B53B41" w:rsidRPr="0062568E" w14:paraId="16732B6E" w14:textId="77777777" w:rsidTr="00222949">
        <w:tc>
          <w:tcPr>
            <w:tcW w:w="9576" w:type="dxa"/>
          </w:tcPr>
          <w:p w14:paraId="05842A9A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426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4</w:t>
            </w:r>
            <w:r>
              <w:rPr>
                <w:rFonts w:ascii="Cambria Math" w:hAnsi="Cambria Math" w:cs="Cambria Math"/>
                <w:b/>
                <w:sz w:val="24"/>
                <w:szCs w:val="24"/>
                <w:lang w:val="hy-AM"/>
              </w:rPr>
              <w:t>․</w:t>
            </w: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Կազմակերպական շրջանակը</w:t>
            </w:r>
          </w:p>
          <w:p w14:paraId="3A62FAA9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կազմակերպական և ղեկավարման շրջանակը</w:t>
            </w:r>
          </w:p>
          <w:p w14:paraId="0236FF63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Պատասխանատու է համապատասխան մարմնի՝ մարզերում, 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համար։</w:t>
            </w:r>
          </w:p>
          <w:p w14:paraId="12F03237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14:paraId="23C312C5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Կայացնում է որոշումներ համապատասխան մարմնի՝ մարզերում,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>համայնքներում և վարչական շրջաններում տեղակայված կառուցվածքային ստորաբաժանման կազմում գործող կառուցվածքային միավորի աշխատանքների կազմակերպման և ղեկավարման շրջանակներում։</w:t>
            </w:r>
          </w:p>
          <w:p w14:paraId="0DB3CF2F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Գործունեության ազդեցությունը</w:t>
            </w:r>
          </w:p>
          <w:p w14:paraId="461FF9B8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Ունի գերատեսչական մակարդակում աշխատանքների կազմակերպման և իր լիազորությունների իրականացման արդյունքում այլ անձանց վրա ազդեցություն։</w:t>
            </w:r>
          </w:p>
          <w:p w14:paraId="53BBD1CC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Շփումները և ներկայացուցչությունը</w:t>
            </w:r>
          </w:p>
          <w:p w14:paraId="676C63A9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Շփվում և որպես ներկայացուցիչ հանդես է գալիս տվյալ մարմնի և այլ պետական մարմինների ներկայացուցիչների, ինչպես նաև պատվիրակված լիազորությունների շրջանակներում մասնակցում է օտարերկրյա պետությունների և միջազգային կազմակերպությունների ներկայացուցիչների հետ հանդիպումներին:</w:t>
            </w:r>
          </w:p>
          <w:p w14:paraId="44384175" w14:textId="77777777" w:rsidR="00B53B41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b/>
                <w:color w:val="000000"/>
                <w:sz w:val="24"/>
                <w:szCs w:val="24"/>
                <w:lang w:val="hy-AM"/>
              </w:rPr>
              <w:t>Խնդիրների բարդությունը և դրանց լուծումը</w:t>
            </w:r>
          </w:p>
          <w:p w14:paraId="66FD1749" w14:textId="3D33F108" w:rsidR="00B53B41" w:rsidRPr="002D6805" w:rsidRDefault="00B53B41" w:rsidP="00534F4B">
            <w:pPr>
              <w:pStyle w:val="a4"/>
              <w:tabs>
                <w:tab w:val="left" w:pos="567"/>
              </w:tabs>
              <w:spacing w:line="276" w:lineRule="auto"/>
              <w:ind w:left="0" w:firstLine="426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իր կողմից ղեկավարվող կառուցվածքային միավորի գործառույթներից բխող խնդիրները և դրանց տալիս լուծումներ կամ մասնակցում է այդ խնդիրների լուծմանը։</w:t>
            </w:r>
          </w:p>
        </w:tc>
      </w:tr>
    </w:tbl>
    <w:p w14:paraId="5B55E19E" w14:textId="77777777" w:rsidR="00A95DB5" w:rsidRPr="002D6805" w:rsidRDefault="00A95DB5" w:rsidP="00534F4B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08BD4F41" w14:textId="77777777" w:rsidR="003A6E27" w:rsidRPr="002D6805" w:rsidRDefault="003A6E27" w:rsidP="003417D5">
      <w:pPr>
        <w:tabs>
          <w:tab w:val="left" w:pos="567"/>
        </w:tabs>
        <w:spacing w:after="0"/>
        <w:ind w:firstLine="426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sectPr w:rsidR="003A6E27" w:rsidRPr="002D6805" w:rsidSect="00622BED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60800"/>
    <w:multiLevelType w:val="multilevel"/>
    <w:tmpl w:val="CAB88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58A3E2A"/>
    <w:multiLevelType w:val="hybridMultilevel"/>
    <w:tmpl w:val="4494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A0546"/>
    <w:multiLevelType w:val="hybridMultilevel"/>
    <w:tmpl w:val="DBF4C886"/>
    <w:lvl w:ilvl="0" w:tplc="040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631A40"/>
    <w:multiLevelType w:val="hybridMultilevel"/>
    <w:tmpl w:val="81B22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B6CDE"/>
    <w:multiLevelType w:val="hybridMultilevel"/>
    <w:tmpl w:val="36585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F61B2F"/>
    <w:multiLevelType w:val="hybridMultilevel"/>
    <w:tmpl w:val="39D63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023F4"/>
    <w:multiLevelType w:val="hybridMultilevel"/>
    <w:tmpl w:val="18D066C4"/>
    <w:lvl w:ilvl="0" w:tplc="04090001">
      <w:start w:val="1"/>
      <w:numFmt w:val="bullet"/>
      <w:lvlText w:val=""/>
      <w:lvlJc w:val="left"/>
      <w:pPr>
        <w:ind w:left="10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7" w15:restartNumberingAfterBreak="0">
    <w:nsid w:val="1B8500C6"/>
    <w:multiLevelType w:val="hybridMultilevel"/>
    <w:tmpl w:val="B6BA8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71F0840"/>
    <w:multiLevelType w:val="hybridMultilevel"/>
    <w:tmpl w:val="584E3F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4149BB"/>
    <w:multiLevelType w:val="hybridMultilevel"/>
    <w:tmpl w:val="8BA6D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107AE"/>
    <w:multiLevelType w:val="hybridMultilevel"/>
    <w:tmpl w:val="797029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31386"/>
    <w:multiLevelType w:val="hybridMultilevel"/>
    <w:tmpl w:val="58DC7C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C50F4"/>
    <w:multiLevelType w:val="hybridMultilevel"/>
    <w:tmpl w:val="AF44430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04414"/>
    <w:multiLevelType w:val="hybridMultilevel"/>
    <w:tmpl w:val="0F1859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35BCB"/>
    <w:multiLevelType w:val="hybridMultilevel"/>
    <w:tmpl w:val="9DFE8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4B7F83"/>
    <w:multiLevelType w:val="hybridMultilevel"/>
    <w:tmpl w:val="170C977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2EC901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4742D0"/>
    <w:multiLevelType w:val="hybridMultilevel"/>
    <w:tmpl w:val="BC48BE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7566ECD"/>
    <w:multiLevelType w:val="hybridMultilevel"/>
    <w:tmpl w:val="E4786770"/>
    <w:lvl w:ilvl="0" w:tplc="0419000F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8" w15:restartNumberingAfterBreak="0">
    <w:nsid w:val="476A5F78"/>
    <w:multiLevelType w:val="hybridMultilevel"/>
    <w:tmpl w:val="954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4B61AA"/>
    <w:multiLevelType w:val="hybridMultilevel"/>
    <w:tmpl w:val="2A86B45A"/>
    <w:lvl w:ilvl="0" w:tplc="932C82B0">
      <w:start w:val="1"/>
      <w:numFmt w:val="decimal"/>
      <w:lvlText w:val="%1)"/>
      <w:lvlJc w:val="left"/>
      <w:pPr>
        <w:ind w:left="11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9446C3"/>
    <w:multiLevelType w:val="hybridMultilevel"/>
    <w:tmpl w:val="E0D85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87F47"/>
    <w:multiLevelType w:val="hybridMultilevel"/>
    <w:tmpl w:val="26804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E2A78"/>
    <w:multiLevelType w:val="hybridMultilevel"/>
    <w:tmpl w:val="37E49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F626D"/>
    <w:multiLevelType w:val="hybridMultilevel"/>
    <w:tmpl w:val="882ED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855C1"/>
    <w:multiLevelType w:val="hybridMultilevel"/>
    <w:tmpl w:val="36BAF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67A3F"/>
    <w:multiLevelType w:val="hybridMultilevel"/>
    <w:tmpl w:val="4DF89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032B9"/>
    <w:multiLevelType w:val="hybridMultilevel"/>
    <w:tmpl w:val="D1961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A706A0"/>
    <w:multiLevelType w:val="hybridMultilevel"/>
    <w:tmpl w:val="D5444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8"/>
  </w:num>
  <w:num w:numId="4">
    <w:abstractNumId w:val="13"/>
  </w:num>
  <w:num w:numId="5">
    <w:abstractNumId w:val="1"/>
  </w:num>
  <w:num w:numId="6">
    <w:abstractNumId w:val="27"/>
  </w:num>
  <w:num w:numId="7">
    <w:abstractNumId w:val="10"/>
  </w:num>
  <w:num w:numId="8">
    <w:abstractNumId w:val="2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5"/>
  </w:num>
  <w:num w:numId="12">
    <w:abstractNumId w:val="23"/>
  </w:num>
  <w:num w:numId="13">
    <w:abstractNumId w:val="6"/>
  </w:num>
  <w:num w:numId="14">
    <w:abstractNumId w:val="7"/>
  </w:num>
  <w:num w:numId="15">
    <w:abstractNumId w:val="4"/>
  </w:num>
  <w:num w:numId="16">
    <w:abstractNumId w:val="11"/>
  </w:num>
  <w:num w:numId="17">
    <w:abstractNumId w:val="2"/>
  </w:num>
  <w:num w:numId="1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18"/>
  </w:num>
  <w:num w:numId="21">
    <w:abstractNumId w:val="12"/>
  </w:num>
  <w:num w:numId="22">
    <w:abstractNumId w:val="9"/>
  </w:num>
  <w:num w:numId="23">
    <w:abstractNumId w:val="25"/>
  </w:num>
  <w:num w:numId="24">
    <w:abstractNumId w:val="19"/>
  </w:num>
  <w:num w:numId="25">
    <w:abstractNumId w:val="24"/>
  </w:num>
  <w:num w:numId="26">
    <w:abstractNumId w:val="6"/>
  </w:num>
  <w:num w:numId="27">
    <w:abstractNumId w:val="22"/>
  </w:num>
  <w:num w:numId="28">
    <w:abstractNumId w:val="16"/>
  </w:num>
  <w:num w:numId="29">
    <w:abstractNumId w:val="21"/>
  </w:num>
  <w:num w:numId="30">
    <w:abstractNumId w:val="6"/>
  </w:num>
  <w:num w:numId="31">
    <w:abstractNumId w:val="6"/>
  </w:num>
  <w:num w:numId="3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5DB5"/>
    <w:rsid w:val="000150CF"/>
    <w:rsid w:val="00033D90"/>
    <w:rsid w:val="000611DE"/>
    <w:rsid w:val="00064171"/>
    <w:rsid w:val="000967D6"/>
    <w:rsid w:val="000B2E69"/>
    <w:rsid w:val="00104B47"/>
    <w:rsid w:val="00121686"/>
    <w:rsid w:val="00124948"/>
    <w:rsid w:val="00126556"/>
    <w:rsid w:val="00141AA1"/>
    <w:rsid w:val="001442CD"/>
    <w:rsid w:val="00163D8F"/>
    <w:rsid w:val="00171AA2"/>
    <w:rsid w:val="001724C8"/>
    <w:rsid w:val="001853BF"/>
    <w:rsid w:val="00195349"/>
    <w:rsid w:val="001A40A8"/>
    <w:rsid w:val="001B3591"/>
    <w:rsid w:val="001B4FC8"/>
    <w:rsid w:val="001B5B56"/>
    <w:rsid w:val="001D22E2"/>
    <w:rsid w:val="001D3F2C"/>
    <w:rsid w:val="001D44A0"/>
    <w:rsid w:val="001F6136"/>
    <w:rsid w:val="001F6EAE"/>
    <w:rsid w:val="00222949"/>
    <w:rsid w:val="00223A4A"/>
    <w:rsid w:val="00234F69"/>
    <w:rsid w:val="00235796"/>
    <w:rsid w:val="00243BD5"/>
    <w:rsid w:val="00265026"/>
    <w:rsid w:val="00276AB6"/>
    <w:rsid w:val="00282A63"/>
    <w:rsid w:val="002B1159"/>
    <w:rsid w:val="002D44F7"/>
    <w:rsid w:val="002D4F96"/>
    <w:rsid w:val="002D6805"/>
    <w:rsid w:val="002E1A00"/>
    <w:rsid w:val="002E48E5"/>
    <w:rsid w:val="003003A7"/>
    <w:rsid w:val="00307471"/>
    <w:rsid w:val="00311BEA"/>
    <w:rsid w:val="00312B99"/>
    <w:rsid w:val="003417D5"/>
    <w:rsid w:val="00346B08"/>
    <w:rsid w:val="00363739"/>
    <w:rsid w:val="00371B38"/>
    <w:rsid w:val="00383D6E"/>
    <w:rsid w:val="00393E47"/>
    <w:rsid w:val="003A6C87"/>
    <w:rsid w:val="003A6E27"/>
    <w:rsid w:val="003E3BBA"/>
    <w:rsid w:val="003E67AB"/>
    <w:rsid w:val="003F08BE"/>
    <w:rsid w:val="003F5251"/>
    <w:rsid w:val="00407D1D"/>
    <w:rsid w:val="00407DD7"/>
    <w:rsid w:val="00424879"/>
    <w:rsid w:val="00435ECE"/>
    <w:rsid w:val="00446C0A"/>
    <w:rsid w:val="00460C3E"/>
    <w:rsid w:val="004671A4"/>
    <w:rsid w:val="00482C2F"/>
    <w:rsid w:val="0049139E"/>
    <w:rsid w:val="00497A08"/>
    <w:rsid w:val="004A3660"/>
    <w:rsid w:val="004C028F"/>
    <w:rsid w:val="004C1263"/>
    <w:rsid w:val="004D3599"/>
    <w:rsid w:val="004F0271"/>
    <w:rsid w:val="004F13E5"/>
    <w:rsid w:val="004F59DE"/>
    <w:rsid w:val="004F6D9F"/>
    <w:rsid w:val="005166F3"/>
    <w:rsid w:val="00520B66"/>
    <w:rsid w:val="0052198B"/>
    <w:rsid w:val="00525D2F"/>
    <w:rsid w:val="00534F4B"/>
    <w:rsid w:val="00564777"/>
    <w:rsid w:val="00575841"/>
    <w:rsid w:val="00592F3A"/>
    <w:rsid w:val="005C39FF"/>
    <w:rsid w:val="005E189C"/>
    <w:rsid w:val="005E38A0"/>
    <w:rsid w:val="005E3C51"/>
    <w:rsid w:val="005E43D8"/>
    <w:rsid w:val="005F03AB"/>
    <w:rsid w:val="00602BA0"/>
    <w:rsid w:val="00612AF4"/>
    <w:rsid w:val="00622BED"/>
    <w:rsid w:val="0062568E"/>
    <w:rsid w:val="0063088E"/>
    <w:rsid w:val="00636123"/>
    <w:rsid w:val="00654A18"/>
    <w:rsid w:val="006606E1"/>
    <w:rsid w:val="00673CF4"/>
    <w:rsid w:val="006B09E0"/>
    <w:rsid w:val="006B53B6"/>
    <w:rsid w:val="006E6890"/>
    <w:rsid w:val="006F286B"/>
    <w:rsid w:val="006F3176"/>
    <w:rsid w:val="007104F5"/>
    <w:rsid w:val="00712FFB"/>
    <w:rsid w:val="0073538F"/>
    <w:rsid w:val="00741001"/>
    <w:rsid w:val="00766F63"/>
    <w:rsid w:val="007734E9"/>
    <w:rsid w:val="00781FB4"/>
    <w:rsid w:val="007856E9"/>
    <w:rsid w:val="00795229"/>
    <w:rsid w:val="007A78DD"/>
    <w:rsid w:val="007A7C4A"/>
    <w:rsid w:val="007B2F36"/>
    <w:rsid w:val="007D2D11"/>
    <w:rsid w:val="007E7C92"/>
    <w:rsid w:val="00807B36"/>
    <w:rsid w:val="00814BD5"/>
    <w:rsid w:val="00835115"/>
    <w:rsid w:val="00855EC1"/>
    <w:rsid w:val="0089422C"/>
    <w:rsid w:val="00896C6C"/>
    <w:rsid w:val="008A397C"/>
    <w:rsid w:val="008B4543"/>
    <w:rsid w:val="008C11B1"/>
    <w:rsid w:val="008D3979"/>
    <w:rsid w:val="008E1D1C"/>
    <w:rsid w:val="008F40F4"/>
    <w:rsid w:val="009132E5"/>
    <w:rsid w:val="0094610A"/>
    <w:rsid w:val="0094755D"/>
    <w:rsid w:val="00950BD0"/>
    <w:rsid w:val="00963C50"/>
    <w:rsid w:val="00965F02"/>
    <w:rsid w:val="00970D75"/>
    <w:rsid w:val="009757BE"/>
    <w:rsid w:val="00995B69"/>
    <w:rsid w:val="00996A62"/>
    <w:rsid w:val="009A0B78"/>
    <w:rsid w:val="009A358F"/>
    <w:rsid w:val="009B4A9A"/>
    <w:rsid w:val="009B557D"/>
    <w:rsid w:val="009C785D"/>
    <w:rsid w:val="009E49A0"/>
    <w:rsid w:val="00A0479E"/>
    <w:rsid w:val="00A45D82"/>
    <w:rsid w:val="00A7448A"/>
    <w:rsid w:val="00A93C49"/>
    <w:rsid w:val="00A95DB5"/>
    <w:rsid w:val="00AA1FFA"/>
    <w:rsid w:val="00AA2BF7"/>
    <w:rsid w:val="00AA65D0"/>
    <w:rsid w:val="00AB2EF9"/>
    <w:rsid w:val="00AC227F"/>
    <w:rsid w:val="00AD2613"/>
    <w:rsid w:val="00AE0350"/>
    <w:rsid w:val="00B04DCB"/>
    <w:rsid w:val="00B0579A"/>
    <w:rsid w:val="00B070A0"/>
    <w:rsid w:val="00B53B41"/>
    <w:rsid w:val="00B5669A"/>
    <w:rsid w:val="00B61E75"/>
    <w:rsid w:val="00B62D8A"/>
    <w:rsid w:val="00B73D02"/>
    <w:rsid w:val="00B9125D"/>
    <w:rsid w:val="00BA3CDD"/>
    <w:rsid w:val="00BB6FF0"/>
    <w:rsid w:val="00BC4BBD"/>
    <w:rsid w:val="00BF2039"/>
    <w:rsid w:val="00C12FA6"/>
    <w:rsid w:val="00C241AD"/>
    <w:rsid w:val="00C56D39"/>
    <w:rsid w:val="00C90570"/>
    <w:rsid w:val="00C9061F"/>
    <w:rsid w:val="00CA0058"/>
    <w:rsid w:val="00CA0B0E"/>
    <w:rsid w:val="00CA7FB0"/>
    <w:rsid w:val="00CB1A78"/>
    <w:rsid w:val="00CC2C91"/>
    <w:rsid w:val="00CD1995"/>
    <w:rsid w:val="00CE404F"/>
    <w:rsid w:val="00CE57AC"/>
    <w:rsid w:val="00CF2875"/>
    <w:rsid w:val="00CF5767"/>
    <w:rsid w:val="00D1294D"/>
    <w:rsid w:val="00D13DFD"/>
    <w:rsid w:val="00D17D48"/>
    <w:rsid w:val="00D23B0B"/>
    <w:rsid w:val="00D25BCD"/>
    <w:rsid w:val="00D2716D"/>
    <w:rsid w:val="00D3635E"/>
    <w:rsid w:val="00D608D2"/>
    <w:rsid w:val="00D739AB"/>
    <w:rsid w:val="00D95BCD"/>
    <w:rsid w:val="00DB3830"/>
    <w:rsid w:val="00DB7DE0"/>
    <w:rsid w:val="00DD5C21"/>
    <w:rsid w:val="00DF690C"/>
    <w:rsid w:val="00E12620"/>
    <w:rsid w:val="00E17744"/>
    <w:rsid w:val="00E37549"/>
    <w:rsid w:val="00E42FBF"/>
    <w:rsid w:val="00E4593C"/>
    <w:rsid w:val="00E85EC6"/>
    <w:rsid w:val="00E87CB7"/>
    <w:rsid w:val="00E942F6"/>
    <w:rsid w:val="00E95AEB"/>
    <w:rsid w:val="00EA6D22"/>
    <w:rsid w:val="00EC0316"/>
    <w:rsid w:val="00EE2F50"/>
    <w:rsid w:val="00EF3410"/>
    <w:rsid w:val="00F10520"/>
    <w:rsid w:val="00F10EC0"/>
    <w:rsid w:val="00F11156"/>
    <w:rsid w:val="00F15D8B"/>
    <w:rsid w:val="00F26D91"/>
    <w:rsid w:val="00F51D9C"/>
    <w:rsid w:val="00F80A99"/>
    <w:rsid w:val="00F85BF4"/>
    <w:rsid w:val="00F86BB6"/>
    <w:rsid w:val="00FA5FE1"/>
    <w:rsid w:val="00FA63CF"/>
    <w:rsid w:val="00FA793A"/>
    <w:rsid w:val="00FB3CB2"/>
    <w:rsid w:val="00FD44FB"/>
    <w:rsid w:val="00FD72AC"/>
    <w:rsid w:val="00FE5350"/>
    <w:rsid w:val="00FF133D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F7B2"/>
  <w15:docId w15:val="{3F3CFB60-BDBC-4639-BD3E-7134A3E32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a"/>
    <w:link w:val="a5"/>
    <w:uiPriority w:val="34"/>
    <w:qFormat/>
    <w:rsid w:val="00A95DB5"/>
    <w:pPr>
      <w:ind w:left="720"/>
      <w:contextualSpacing/>
    </w:pPr>
  </w:style>
  <w:style w:type="character" w:customStyle="1" w:styleId="a5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4"/>
    <w:uiPriority w:val="34"/>
    <w:locked/>
    <w:rsid w:val="00E42FBF"/>
  </w:style>
  <w:style w:type="paragraph" w:customStyle="1" w:styleId="Style6">
    <w:name w:val="Style6"/>
    <w:basedOn w:val="a"/>
    <w:uiPriority w:val="99"/>
    <w:rsid w:val="007410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paragraph" w:customStyle="1" w:styleId="Style7">
    <w:name w:val="Style7"/>
    <w:basedOn w:val="a"/>
    <w:uiPriority w:val="99"/>
    <w:rsid w:val="00741001"/>
    <w:pPr>
      <w:widowControl w:val="0"/>
      <w:autoSpaceDE w:val="0"/>
      <w:autoSpaceDN w:val="0"/>
      <w:adjustRightInd w:val="0"/>
      <w:spacing w:after="0" w:line="480" w:lineRule="exact"/>
      <w:ind w:hanging="1819"/>
    </w:pPr>
    <w:rPr>
      <w:rFonts w:ascii="Tahoma" w:eastAsia="Times New Roman" w:hAnsi="Tahoma" w:cs="Tahoma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EE2F50"/>
    <w:pPr>
      <w:spacing w:after="120" w:line="259" w:lineRule="auto"/>
      <w:ind w:left="360"/>
    </w:pPr>
    <w:rPr>
      <w:rFonts w:ascii="Calibri" w:eastAsia="Calibri" w:hAnsi="Calibri" w:cs="Times New Roman"/>
    </w:rPr>
  </w:style>
  <w:style w:type="character" w:customStyle="1" w:styleId="a7">
    <w:name w:val="Основной текст с отступом Знак"/>
    <w:basedOn w:val="a0"/>
    <w:link w:val="a6"/>
    <w:uiPriority w:val="99"/>
    <w:rsid w:val="00EE2F50"/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124948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52198B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52198B"/>
    <w:rPr>
      <w:rFonts w:ascii="Calibri" w:eastAsia="Calibri" w:hAnsi="Calibri" w:cs="Times New Roman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AA65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29E2A1-F528-4F8A-9AF8-C871458FE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5</Pages>
  <Words>1140</Words>
  <Characters>6498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A-Mesropyan</dc:creator>
  <cp:keywords/>
  <dc:description/>
  <cp:lastModifiedBy>1</cp:lastModifiedBy>
  <cp:revision>192</cp:revision>
  <cp:lastPrinted>2024-02-22T11:18:00Z</cp:lastPrinted>
  <dcterms:created xsi:type="dcterms:W3CDTF">2019-03-13T10:50:00Z</dcterms:created>
  <dcterms:modified xsi:type="dcterms:W3CDTF">2025-08-08T09:58:00Z</dcterms:modified>
</cp:coreProperties>
</file>